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AA" w:rsidRPr="007E2D97" w:rsidRDefault="008043BB">
      <w:pPr>
        <w:pStyle w:val="a4"/>
        <w:tabs>
          <w:tab w:val="left" w:pos="6104"/>
        </w:tabs>
        <w:rPr>
          <w:rFonts w:ascii="華康標楷體" w:eastAsia="華康標楷體" w:hint="eastAsia"/>
        </w:rPr>
      </w:pPr>
      <w:r w:rsidRPr="007E2D97">
        <w:rPr>
          <w:rFonts w:ascii="華康標楷體" w:eastAsia="華康標楷體" w:hint="eastAsia"/>
        </w:rPr>
        <w:t>臺北市立成淵高級中學</w:t>
      </w:r>
      <w:r w:rsidRPr="007E2D97">
        <w:rPr>
          <w:rFonts w:ascii="華康標楷體" w:eastAsia="華康標楷體" w:hAnsiTheme="minorEastAsia" w:hint="eastAsia"/>
        </w:rPr>
        <w:t>自主學習</w:t>
      </w:r>
      <w:r w:rsidRPr="007E2D97">
        <w:rPr>
          <w:rFonts w:ascii="華康標楷體" w:eastAsia="華康標楷體" w:hint="eastAsia"/>
        </w:rPr>
        <w:t>學生</w:t>
      </w:r>
      <w:r w:rsidRPr="007E2D97">
        <w:rPr>
          <w:rFonts w:ascii="華康標楷體" w:eastAsia="華康標楷體" w:hAnsiTheme="minorEastAsia" w:hint="eastAsia"/>
        </w:rPr>
        <w:t>轉群</w:t>
      </w:r>
      <w:r w:rsidR="006F7850" w:rsidRPr="007E2D97">
        <w:rPr>
          <w:rFonts w:ascii="華康標楷體" w:eastAsia="華康標楷體" w:hint="eastAsia"/>
        </w:rPr>
        <w:t>申請書</w:t>
      </w:r>
    </w:p>
    <w:p w:rsidR="002832AA" w:rsidRPr="007E2D97" w:rsidRDefault="006F7850">
      <w:pPr>
        <w:pStyle w:val="a3"/>
        <w:tabs>
          <w:tab w:val="left" w:pos="8871"/>
          <w:tab w:val="left" w:pos="9591"/>
          <w:tab w:val="left" w:pos="10311"/>
        </w:tabs>
        <w:spacing w:before="68"/>
        <w:ind w:left="7192"/>
        <w:rPr>
          <w:rFonts w:ascii="華康標楷體" w:eastAsia="華康標楷體" w:hint="eastAsia"/>
        </w:rPr>
      </w:pPr>
      <w:r w:rsidRPr="007E2D97">
        <w:rPr>
          <w:rFonts w:ascii="華康標楷體" w:eastAsia="華康標楷體" w:hint="eastAsia"/>
        </w:rPr>
        <w:t>申請日期</w:t>
      </w:r>
      <w:r w:rsidR="007E2D97">
        <w:rPr>
          <w:rFonts w:ascii="華康標楷體" w:eastAsia="華康標楷體" w:hint="eastAsia"/>
        </w:rPr>
        <w:t xml:space="preserve">：　</w:t>
      </w:r>
      <w:r w:rsidRPr="007E2D97">
        <w:rPr>
          <w:rFonts w:ascii="華康標楷體" w:eastAsia="華康標楷體" w:hint="eastAsia"/>
        </w:rPr>
        <w:tab/>
        <w:t>年</w:t>
      </w:r>
      <w:r w:rsidRPr="007E2D97">
        <w:rPr>
          <w:rFonts w:ascii="華康標楷體" w:eastAsia="華康標楷體" w:hint="eastAsia"/>
        </w:rPr>
        <w:tab/>
        <w:t>月</w:t>
      </w:r>
      <w:r w:rsidRPr="007E2D97">
        <w:rPr>
          <w:rFonts w:ascii="華康標楷體" w:eastAsia="華康標楷體" w:hint="eastAsia"/>
        </w:rPr>
        <w:tab/>
        <w:t>日</w:t>
      </w:r>
    </w:p>
    <w:p w:rsidR="002832AA" w:rsidRPr="007E2D97" w:rsidRDefault="002832AA">
      <w:pPr>
        <w:pStyle w:val="a3"/>
        <w:spacing w:before="4"/>
        <w:rPr>
          <w:rFonts w:ascii="華康標楷體" w:eastAsia="華康標楷體" w:hint="eastAsia"/>
          <w:sz w:val="9"/>
        </w:rPr>
      </w:pPr>
    </w:p>
    <w:tbl>
      <w:tblPr>
        <w:tblStyle w:val="TableNormal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1E0" w:firstRow="1" w:lastRow="1" w:firstColumn="1" w:lastColumn="1" w:noHBand="0" w:noVBand="0"/>
      </w:tblPr>
      <w:tblGrid>
        <w:gridCol w:w="914"/>
        <w:gridCol w:w="719"/>
        <w:gridCol w:w="1037"/>
        <w:gridCol w:w="754"/>
        <w:gridCol w:w="134"/>
        <w:gridCol w:w="1986"/>
        <w:gridCol w:w="712"/>
        <w:gridCol w:w="138"/>
        <w:gridCol w:w="853"/>
        <w:gridCol w:w="1841"/>
        <w:gridCol w:w="1872"/>
      </w:tblGrid>
      <w:tr w:rsidR="00AB1509" w:rsidRPr="007E2D97" w:rsidTr="00BA5A69">
        <w:trPr>
          <w:trHeight w:val="509"/>
        </w:trPr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1509" w:rsidRPr="007E2D97" w:rsidRDefault="00AB1509">
            <w:pPr>
              <w:pStyle w:val="TableParagraph"/>
              <w:spacing w:before="18"/>
              <w:ind w:right="259"/>
              <w:jc w:val="right"/>
              <w:rPr>
                <w:rFonts w:ascii="華康標楷體" w:eastAsia="華康標楷體" w:hint="eastAsia"/>
                <w:sz w:val="26"/>
              </w:rPr>
            </w:pPr>
            <w:r w:rsidRPr="007E2D97">
              <w:rPr>
                <w:rFonts w:ascii="華康標楷體" w:eastAsia="華康標楷體" w:hAnsi="新細明體" w:cs="新細明體" w:hint="eastAsia"/>
                <w:w w:val="95"/>
                <w:sz w:val="26"/>
              </w:rPr>
              <w:t>學號</w:t>
            </w:r>
          </w:p>
        </w:tc>
        <w:tc>
          <w:tcPr>
            <w:tcW w:w="8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09" w:rsidRPr="007E2D97" w:rsidRDefault="00AB1509">
            <w:pPr>
              <w:pStyle w:val="TableParagraph"/>
              <w:rPr>
                <w:rFonts w:ascii="華康標楷體" w:eastAsia="華康標楷體" w:hint="eastAsia"/>
                <w:sz w:val="24"/>
              </w:rPr>
            </w:pPr>
          </w:p>
        </w:tc>
        <w:tc>
          <w:tcPr>
            <w:tcW w:w="34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09" w:rsidRPr="007E2D97" w:rsidRDefault="00AB1509">
            <w:pPr>
              <w:pStyle w:val="TableParagraph"/>
              <w:spacing w:line="300" w:lineRule="exact"/>
              <w:ind w:left="33"/>
              <w:rPr>
                <w:rFonts w:ascii="華康標楷體" w:eastAsia="華康標楷體" w:hint="eastAsia"/>
                <w:sz w:val="24"/>
              </w:rPr>
            </w:pPr>
            <w:r w:rsidRPr="007E2D97">
              <w:rPr>
                <w:rFonts w:ascii="華康標楷體" w:eastAsia="華康標楷體" w:hAnsi="新細明體" w:cs="新細明體" w:hint="eastAsia"/>
                <w:sz w:val="24"/>
              </w:rPr>
              <w:t>班級</w:t>
            </w:r>
          </w:p>
          <w:p w:rsidR="00AB1509" w:rsidRPr="007E2D97" w:rsidRDefault="00AB1509">
            <w:pPr>
              <w:pStyle w:val="TableParagraph"/>
              <w:spacing w:line="296" w:lineRule="exact"/>
              <w:ind w:left="33"/>
              <w:rPr>
                <w:rFonts w:ascii="華康標楷體" w:eastAsia="華康標楷體" w:hint="eastAsia"/>
                <w:sz w:val="24"/>
              </w:rPr>
            </w:pPr>
            <w:r w:rsidRPr="007E2D97">
              <w:rPr>
                <w:rFonts w:ascii="華康標楷體" w:eastAsia="華康標楷體" w:hAnsi="新細明體" w:cs="新細明體" w:hint="eastAsia"/>
                <w:sz w:val="24"/>
              </w:rPr>
              <w:t>座號</w:t>
            </w:r>
          </w:p>
        </w:tc>
        <w:tc>
          <w:tcPr>
            <w:tcW w:w="1292" w:type="pct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09" w:rsidRPr="007E2D97" w:rsidRDefault="00AB1509">
            <w:pPr>
              <w:pStyle w:val="TableParagraph"/>
              <w:tabs>
                <w:tab w:val="left" w:pos="940"/>
                <w:tab w:val="left" w:pos="1591"/>
              </w:tabs>
              <w:ind w:left="293"/>
              <w:rPr>
                <w:rFonts w:ascii="華康標楷體" w:eastAsia="華康標楷體" w:hint="eastAsia"/>
                <w:sz w:val="26"/>
              </w:rPr>
            </w:pPr>
            <w:r w:rsidRPr="007E2D97">
              <w:rPr>
                <w:rFonts w:ascii="華康標楷體" w:eastAsia="華康標楷體" w:hAnsi="新細明體" w:cs="新細明體" w:hint="eastAsia"/>
                <w:sz w:val="26"/>
              </w:rPr>
              <w:t xml:space="preserve">　年</w:t>
            </w:r>
            <w:r w:rsidRPr="007E2D97">
              <w:rPr>
                <w:rFonts w:ascii="華康標楷體" w:eastAsia="華康標楷體" w:hint="eastAsia"/>
                <w:sz w:val="26"/>
              </w:rPr>
              <w:tab/>
            </w:r>
            <w:r w:rsidRPr="007E2D97">
              <w:rPr>
                <w:rFonts w:ascii="華康標楷體" w:eastAsia="華康標楷體" w:hAnsiTheme="minorEastAsia" w:hint="eastAsia"/>
                <w:sz w:val="26"/>
              </w:rPr>
              <w:t xml:space="preserve">　</w:t>
            </w:r>
            <w:r w:rsidRPr="007E2D97">
              <w:rPr>
                <w:rFonts w:ascii="華康標楷體" w:eastAsia="華康標楷體" w:hAnsi="新細明體" w:cs="新細明體" w:hint="eastAsia"/>
                <w:sz w:val="26"/>
              </w:rPr>
              <w:t>班</w:t>
            </w:r>
            <w:r w:rsidRPr="007E2D97">
              <w:rPr>
                <w:rFonts w:ascii="華康標楷體" w:eastAsia="華康標楷體" w:hint="eastAsia"/>
                <w:sz w:val="26"/>
              </w:rPr>
              <w:tab/>
            </w:r>
            <w:r w:rsidRPr="007E2D97">
              <w:rPr>
                <w:rFonts w:ascii="華康標楷體" w:eastAsia="華康標楷體" w:hAnsiTheme="minorEastAsia" w:hint="eastAsia"/>
                <w:sz w:val="26"/>
              </w:rPr>
              <w:t xml:space="preserve">　</w:t>
            </w:r>
            <w:r w:rsidRPr="007E2D97">
              <w:rPr>
                <w:rFonts w:ascii="華康標楷體" w:eastAsia="華康標楷體" w:hAnsi="新細明體" w:cs="新細明體" w:hint="eastAsia"/>
                <w:sz w:val="26"/>
              </w:rPr>
              <w:t>號</w:t>
            </w:r>
          </w:p>
        </w:tc>
        <w:tc>
          <w:tcPr>
            <w:tcW w:w="452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09" w:rsidRPr="007E2D97" w:rsidRDefault="00AB1509" w:rsidP="00666E4F">
            <w:pPr>
              <w:jc w:val="center"/>
              <w:rPr>
                <w:rFonts w:ascii="華康標楷體" w:eastAsia="華康標楷體" w:hint="eastAsia"/>
              </w:rPr>
            </w:pPr>
            <w:r w:rsidRPr="007E2D97">
              <w:rPr>
                <w:rFonts w:ascii="華康標楷體" w:eastAsia="華康標楷體" w:hint="eastAsia"/>
              </w:rPr>
              <w:t>學生</w:t>
            </w:r>
          </w:p>
          <w:p w:rsidR="00AB1509" w:rsidRPr="007E2D97" w:rsidRDefault="00AB1509" w:rsidP="00666E4F">
            <w:pPr>
              <w:jc w:val="center"/>
              <w:rPr>
                <w:rFonts w:ascii="華康標楷體" w:eastAsia="華康標楷體" w:hint="eastAsia"/>
              </w:rPr>
            </w:pPr>
            <w:r w:rsidRPr="007E2D97">
              <w:rPr>
                <w:rFonts w:ascii="華康標楷體" w:eastAsia="華康標楷體" w:hint="eastAsia"/>
              </w:rPr>
              <w:t>電話</w:t>
            </w:r>
          </w:p>
        </w:tc>
        <w:tc>
          <w:tcPr>
            <w:tcW w:w="1694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B1509" w:rsidRPr="007E2D97" w:rsidRDefault="00AB1509">
            <w:pPr>
              <w:pStyle w:val="TableParagraph"/>
              <w:spacing w:line="500" w:lineRule="exact"/>
              <w:ind w:left="-7"/>
              <w:rPr>
                <w:rFonts w:ascii="華康標楷體" w:eastAsia="華康標楷體" w:hint="eastAsia"/>
                <w:sz w:val="24"/>
              </w:rPr>
            </w:pPr>
            <w:r w:rsidRPr="007E2D97">
              <w:rPr>
                <w:rFonts w:ascii="華康標楷體" w:eastAsia="華康標楷體" w:hAnsiTheme="minorEastAsia" w:hint="eastAsia"/>
                <w:sz w:val="24"/>
              </w:rPr>
              <w:t xml:space="preserve">　</w:t>
            </w:r>
          </w:p>
        </w:tc>
      </w:tr>
      <w:tr w:rsidR="00AB1509" w:rsidRPr="007E2D97" w:rsidTr="00BA5A69">
        <w:trPr>
          <w:trHeight w:val="573"/>
        </w:trPr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09" w:rsidRPr="007E2D97" w:rsidRDefault="00AB1509">
            <w:pPr>
              <w:pStyle w:val="TableParagraph"/>
              <w:spacing w:before="92"/>
              <w:ind w:right="259"/>
              <w:jc w:val="right"/>
              <w:rPr>
                <w:rFonts w:ascii="華康標楷體" w:eastAsia="華康標楷體" w:hint="eastAsia"/>
                <w:sz w:val="26"/>
              </w:rPr>
            </w:pPr>
            <w:r w:rsidRPr="007E2D97">
              <w:rPr>
                <w:rFonts w:ascii="華康標楷體" w:eastAsia="華康標楷體" w:hint="eastAsia"/>
                <w:w w:val="95"/>
                <w:sz w:val="26"/>
              </w:rPr>
              <w:t>姓名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09" w:rsidRPr="007E2D97" w:rsidRDefault="00AB1509">
            <w:pPr>
              <w:pStyle w:val="TableParagraph"/>
              <w:rPr>
                <w:rFonts w:ascii="華康標楷體" w:eastAsia="華康標楷體" w:hint="eastAsia"/>
                <w:sz w:val="2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09" w:rsidRPr="007E2D97" w:rsidRDefault="00AB1509">
            <w:pPr>
              <w:rPr>
                <w:rFonts w:ascii="華康標楷體" w:eastAsia="華康標楷體" w:hint="eastAsia"/>
                <w:sz w:val="2"/>
                <w:szCs w:val="2"/>
              </w:rPr>
            </w:pPr>
          </w:p>
        </w:tc>
        <w:tc>
          <w:tcPr>
            <w:tcW w:w="1292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09" w:rsidRPr="007E2D97" w:rsidRDefault="00AB1509">
            <w:pPr>
              <w:rPr>
                <w:rFonts w:ascii="華康標楷體" w:eastAsia="華康標楷體" w:hint="eastAsia"/>
                <w:sz w:val="2"/>
                <w:szCs w:val="2"/>
              </w:rPr>
            </w:pPr>
          </w:p>
        </w:tc>
        <w:tc>
          <w:tcPr>
            <w:tcW w:w="45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09" w:rsidRPr="007E2D97" w:rsidRDefault="00AB1509">
            <w:pPr>
              <w:rPr>
                <w:rFonts w:ascii="華康標楷體" w:eastAsia="華康標楷體" w:hint="eastAsia"/>
                <w:sz w:val="2"/>
                <w:szCs w:val="2"/>
              </w:rPr>
            </w:pPr>
          </w:p>
        </w:tc>
        <w:tc>
          <w:tcPr>
            <w:tcW w:w="169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B1509" w:rsidRPr="007E2D97" w:rsidRDefault="00AB1509">
            <w:pPr>
              <w:rPr>
                <w:rFonts w:ascii="華康標楷體" w:eastAsia="華康標楷體" w:hint="eastAsia"/>
                <w:sz w:val="2"/>
                <w:szCs w:val="2"/>
              </w:rPr>
            </w:pPr>
          </w:p>
        </w:tc>
      </w:tr>
      <w:tr w:rsidR="00BA5A69" w:rsidRPr="007E2D97" w:rsidTr="00BA5A69">
        <w:trPr>
          <w:trHeight w:val="766"/>
        </w:trPr>
        <w:tc>
          <w:tcPr>
            <w:tcW w:w="417" w:type="pct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A5A69" w:rsidRPr="007E2D97" w:rsidRDefault="00BA5A69" w:rsidP="00666E4F">
            <w:pPr>
              <w:jc w:val="center"/>
              <w:rPr>
                <w:rFonts w:ascii="華康標楷體" w:eastAsia="華康標楷體" w:hint="eastAsia"/>
                <w:sz w:val="26"/>
                <w:szCs w:val="26"/>
              </w:rPr>
            </w:pPr>
            <w:r w:rsidRPr="007E2D97">
              <w:rPr>
                <w:rFonts w:ascii="華康標楷體" w:eastAsia="華康標楷體" w:hint="eastAsia"/>
                <w:sz w:val="26"/>
                <w:szCs w:val="26"/>
              </w:rPr>
              <w:t>原學群</w:t>
            </w:r>
          </w:p>
        </w:tc>
        <w:tc>
          <w:tcPr>
            <w:tcW w:w="1206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A5A69" w:rsidRPr="007E2D97" w:rsidRDefault="00BA5A69">
            <w:pPr>
              <w:pStyle w:val="TableParagraph"/>
              <w:spacing w:before="9"/>
              <w:rPr>
                <w:rFonts w:ascii="華康標楷體" w:eastAsia="華康標楷體" w:hint="eastAsia"/>
                <w:sz w:val="29"/>
              </w:rPr>
            </w:pPr>
          </w:p>
          <w:p w:rsidR="00BA5A69" w:rsidRPr="007E2D97" w:rsidRDefault="00BA5A69" w:rsidP="00666E4F">
            <w:pPr>
              <w:pStyle w:val="TableParagraph"/>
              <w:tabs>
                <w:tab w:val="left" w:pos="3393"/>
              </w:tabs>
              <w:spacing w:line="318" w:lineRule="exact"/>
              <w:ind w:left="33"/>
              <w:jc w:val="center"/>
              <w:rPr>
                <w:rFonts w:ascii="華康標楷體" w:eastAsia="華康標楷體" w:hint="eastAsia"/>
                <w:sz w:val="26"/>
                <w:szCs w:val="26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A5A69" w:rsidRPr="007E2D97" w:rsidRDefault="00BA5A69" w:rsidP="00666E4F">
            <w:pPr>
              <w:pStyle w:val="TableParagraph"/>
              <w:tabs>
                <w:tab w:val="left" w:pos="3393"/>
              </w:tabs>
              <w:spacing w:line="318" w:lineRule="exact"/>
              <w:ind w:left="33"/>
              <w:jc w:val="center"/>
              <w:rPr>
                <w:rFonts w:ascii="華康標楷體" w:eastAsia="華康標楷體" w:hint="eastAsia"/>
                <w:sz w:val="26"/>
                <w:szCs w:val="26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5A69" w:rsidRPr="007E2D97" w:rsidRDefault="00BA5A69" w:rsidP="00666E4F">
            <w:pPr>
              <w:pStyle w:val="TableParagraph"/>
              <w:tabs>
                <w:tab w:val="left" w:pos="3393"/>
              </w:tabs>
              <w:spacing w:line="318" w:lineRule="exact"/>
              <w:ind w:left="33"/>
              <w:jc w:val="center"/>
              <w:rPr>
                <w:rFonts w:ascii="華康標楷體" w:eastAsia="華康標楷體" w:hint="eastAsia"/>
                <w:sz w:val="24"/>
              </w:rPr>
            </w:pPr>
            <w:r w:rsidRPr="007E2D97">
              <w:rPr>
                <w:rFonts w:ascii="華康標楷體" w:eastAsia="華康標楷體" w:hint="eastAsia"/>
                <w:sz w:val="26"/>
                <w:szCs w:val="26"/>
              </w:rPr>
              <w:t>轉後之學群</w:t>
            </w:r>
          </w:p>
        </w:tc>
        <w:tc>
          <w:tcPr>
            <w:tcW w:w="1229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BA5A69" w:rsidRPr="007E2D97" w:rsidRDefault="00BA5A69" w:rsidP="00680614">
            <w:pPr>
              <w:pStyle w:val="TableParagraph"/>
              <w:tabs>
                <w:tab w:val="left" w:pos="3393"/>
              </w:tabs>
              <w:spacing w:line="318" w:lineRule="exact"/>
              <w:ind w:left="33"/>
              <w:rPr>
                <w:rFonts w:ascii="華康標楷體" w:eastAsia="華康標楷體" w:hint="eastAsia"/>
                <w:sz w:val="24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auto"/>
            </w:tcBorders>
          </w:tcPr>
          <w:p w:rsidR="00BA5A69" w:rsidRPr="007E2D97" w:rsidRDefault="00BA5A69" w:rsidP="00680614">
            <w:pPr>
              <w:pStyle w:val="TableParagraph"/>
              <w:tabs>
                <w:tab w:val="left" w:pos="3393"/>
              </w:tabs>
              <w:spacing w:line="318" w:lineRule="exact"/>
              <w:ind w:left="33"/>
              <w:rPr>
                <w:rFonts w:ascii="華康標楷體" w:eastAsia="華康標楷體" w:hint="eastAsia"/>
                <w:sz w:val="24"/>
              </w:rPr>
            </w:pPr>
          </w:p>
        </w:tc>
      </w:tr>
      <w:tr w:rsidR="00AB1509" w:rsidRPr="007E2D97" w:rsidTr="00BA5A69">
        <w:trPr>
          <w:trHeight w:val="1096"/>
        </w:trPr>
        <w:tc>
          <w:tcPr>
            <w:tcW w:w="74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09" w:rsidRPr="007E2D97" w:rsidRDefault="00AB1509" w:rsidP="008043BB">
            <w:pPr>
              <w:jc w:val="center"/>
              <w:rPr>
                <w:rFonts w:ascii="華康標楷體" w:eastAsia="華康標楷體" w:hint="eastAsia"/>
                <w:sz w:val="26"/>
                <w:szCs w:val="26"/>
              </w:rPr>
            </w:pPr>
            <w:r w:rsidRPr="007E2D97">
              <w:rPr>
                <w:rFonts w:ascii="華康標楷體" w:eastAsia="華康標楷體" w:hint="eastAsia"/>
                <w:sz w:val="26"/>
                <w:szCs w:val="26"/>
              </w:rPr>
              <w:t>學生本人申請</w:t>
            </w:r>
            <w:r w:rsidRPr="007E2D97">
              <w:rPr>
                <w:rFonts w:ascii="華康標楷體" w:eastAsia="華康標楷體" w:hAnsiTheme="minorEastAsia" w:hint="eastAsia"/>
                <w:sz w:val="26"/>
                <w:szCs w:val="26"/>
              </w:rPr>
              <w:t>轉</w:t>
            </w:r>
            <w:r w:rsidRPr="007E2D97">
              <w:rPr>
                <w:rFonts w:ascii="華康標楷體" w:eastAsia="華康標楷體" w:hint="eastAsia"/>
                <w:sz w:val="26"/>
                <w:szCs w:val="26"/>
              </w:rPr>
              <w:t>群理由</w:t>
            </w:r>
          </w:p>
        </w:tc>
        <w:tc>
          <w:tcPr>
            <w:tcW w:w="4255" w:type="pct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AB1509" w:rsidRPr="00BA5A69" w:rsidRDefault="002B7DAB">
            <w:pPr>
              <w:pStyle w:val="TableParagraph"/>
              <w:spacing w:line="350" w:lineRule="exact"/>
              <w:ind w:left="5315"/>
              <w:rPr>
                <w:rFonts w:ascii="華康標楷體" w:eastAsia="華康標楷體" w:hint="eastAsia"/>
                <w:sz w:val="24"/>
              </w:rPr>
            </w:pPr>
            <w:r>
              <w:rPr>
                <w:rFonts w:ascii="華康標楷體" w:eastAsia="華康標楷體" w:hint="eastAsia"/>
                <w:sz w:val="24"/>
              </w:rPr>
              <w:t xml:space="preserve">　</w:t>
            </w:r>
          </w:p>
        </w:tc>
      </w:tr>
      <w:tr w:rsidR="00AB1509" w:rsidRPr="007E2D97" w:rsidTr="00BA5A69">
        <w:trPr>
          <w:trHeight w:val="1969"/>
        </w:trPr>
        <w:tc>
          <w:tcPr>
            <w:tcW w:w="745" w:type="pct"/>
            <w:gridSpan w:val="2"/>
            <w:tcBorders>
              <w:top w:val="single" w:sz="4" w:space="0" w:color="000000"/>
              <w:bottom w:val="thickThinLargeGap" w:sz="24" w:space="0" w:color="000000"/>
              <w:right w:val="single" w:sz="4" w:space="0" w:color="000000"/>
            </w:tcBorders>
            <w:vAlign w:val="center"/>
          </w:tcPr>
          <w:p w:rsidR="00AB1509" w:rsidRPr="007E2D97" w:rsidRDefault="00AB1509" w:rsidP="008043BB">
            <w:pPr>
              <w:jc w:val="center"/>
              <w:rPr>
                <w:rFonts w:ascii="華康標楷體" w:eastAsia="華康標楷體" w:hint="eastAsia"/>
                <w:sz w:val="26"/>
                <w:szCs w:val="26"/>
              </w:rPr>
            </w:pPr>
            <w:r w:rsidRPr="007E2D97">
              <w:rPr>
                <w:rFonts w:ascii="華康標楷體" w:eastAsia="華康標楷體" w:hint="eastAsia"/>
                <w:sz w:val="26"/>
                <w:szCs w:val="26"/>
              </w:rPr>
              <w:t>計畫內容簡述</w:t>
            </w:r>
            <w:r w:rsidRPr="007E2D97">
              <w:rPr>
                <w:rFonts w:ascii="華康標楷體" w:eastAsia="華康標楷體" w:hint="eastAsia"/>
                <w:sz w:val="20"/>
                <w:szCs w:val="26"/>
              </w:rPr>
              <w:t>（</w:t>
            </w:r>
            <w:r w:rsidRPr="007E2D97">
              <w:rPr>
                <w:rFonts w:ascii="華康標楷體" w:eastAsia="華康標楷體" w:hAnsiTheme="minorEastAsia" w:hint="eastAsia"/>
                <w:sz w:val="20"/>
                <w:szCs w:val="26"/>
              </w:rPr>
              <w:t>至少</w:t>
            </w:r>
            <w:r w:rsidR="004C29BC">
              <w:rPr>
                <w:rFonts w:ascii="華康標楷體" w:eastAsia="華康標楷體" w:hint="eastAsia"/>
                <w:sz w:val="20"/>
                <w:szCs w:val="26"/>
              </w:rPr>
              <w:t>1</w:t>
            </w:r>
            <w:r w:rsidR="004C29BC">
              <w:rPr>
                <w:rFonts w:ascii="華康標楷體" w:eastAsia="華康標楷體"/>
                <w:sz w:val="20"/>
                <w:szCs w:val="26"/>
              </w:rPr>
              <w:t>00</w:t>
            </w:r>
            <w:r w:rsidR="004C29BC">
              <w:rPr>
                <w:rFonts w:ascii="華康標楷體" w:eastAsia="華康標楷體" w:hint="eastAsia"/>
                <w:sz w:val="20"/>
                <w:szCs w:val="26"/>
              </w:rPr>
              <w:t>字）</w:t>
            </w:r>
          </w:p>
        </w:tc>
        <w:tc>
          <w:tcPr>
            <w:tcW w:w="4255" w:type="pct"/>
            <w:gridSpan w:val="9"/>
            <w:tcBorders>
              <w:top w:val="single" w:sz="4" w:space="0" w:color="000000"/>
              <w:bottom w:val="thickThinLargeGap" w:sz="24" w:space="0" w:color="000000"/>
            </w:tcBorders>
          </w:tcPr>
          <w:p w:rsidR="00AB1509" w:rsidRPr="007E2D97" w:rsidRDefault="00AB1509">
            <w:pPr>
              <w:pStyle w:val="TableParagraph"/>
              <w:rPr>
                <w:rFonts w:ascii="華康標楷體" w:eastAsia="華康標楷體" w:hint="eastAsia"/>
                <w:sz w:val="24"/>
              </w:rPr>
            </w:pPr>
          </w:p>
          <w:p w:rsidR="00AB1509" w:rsidRPr="007E2D97" w:rsidRDefault="00AB1509">
            <w:pPr>
              <w:pStyle w:val="TableParagraph"/>
              <w:spacing w:before="1"/>
              <w:rPr>
                <w:rFonts w:ascii="華康標楷體" w:eastAsia="華康標楷體" w:hint="eastAsia"/>
                <w:sz w:val="29"/>
              </w:rPr>
            </w:pPr>
          </w:p>
          <w:p w:rsidR="00AB1509" w:rsidRPr="007E2D97" w:rsidRDefault="00AB1509">
            <w:pPr>
              <w:pStyle w:val="TableParagraph"/>
              <w:spacing w:line="351" w:lineRule="exact"/>
              <w:ind w:left="5315"/>
              <w:rPr>
                <w:rFonts w:ascii="華康標楷體" w:eastAsia="華康標楷體" w:hint="eastAsia"/>
                <w:sz w:val="24"/>
              </w:rPr>
            </w:pPr>
          </w:p>
          <w:p w:rsidR="00AB1509" w:rsidRPr="007E2D97" w:rsidRDefault="00AB1509">
            <w:pPr>
              <w:pStyle w:val="TableParagraph"/>
              <w:spacing w:line="351" w:lineRule="exact"/>
              <w:ind w:left="5315"/>
              <w:rPr>
                <w:rFonts w:ascii="華康標楷體" w:eastAsia="華康標楷體" w:hint="eastAsia"/>
                <w:sz w:val="24"/>
              </w:rPr>
            </w:pPr>
          </w:p>
          <w:p w:rsidR="00AB1509" w:rsidRPr="007E2D97" w:rsidRDefault="00AB1509">
            <w:pPr>
              <w:pStyle w:val="TableParagraph"/>
              <w:spacing w:line="351" w:lineRule="exact"/>
              <w:ind w:left="5315"/>
              <w:rPr>
                <w:rFonts w:ascii="華康標楷體" w:eastAsia="華康標楷體" w:hint="eastAsia"/>
                <w:sz w:val="24"/>
              </w:rPr>
            </w:pPr>
          </w:p>
          <w:p w:rsidR="00AB1509" w:rsidRPr="007E2D97" w:rsidRDefault="00AB1509">
            <w:pPr>
              <w:pStyle w:val="TableParagraph"/>
              <w:spacing w:line="351" w:lineRule="exact"/>
              <w:ind w:left="5315"/>
              <w:rPr>
                <w:rFonts w:ascii="華康標楷體" w:eastAsia="華康標楷體" w:hint="eastAsia"/>
                <w:sz w:val="24"/>
              </w:rPr>
            </w:pPr>
          </w:p>
          <w:p w:rsidR="00AB1509" w:rsidRPr="007E2D97" w:rsidRDefault="00AB1509">
            <w:pPr>
              <w:pStyle w:val="TableParagraph"/>
              <w:spacing w:line="351" w:lineRule="exact"/>
              <w:ind w:left="5315"/>
              <w:rPr>
                <w:rFonts w:ascii="華康標楷體" w:eastAsia="華康標楷體" w:hint="eastAsia"/>
                <w:sz w:val="24"/>
              </w:rPr>
            </w:pPr>
          </w:p>
        </w:tc>
      </w:tr>
    </w:tbl>
    <w:p w:rsidR="002377C2" w:rsidRDefault="00AB1509" w:rsidP="002377C2">
      <w:pPr>
        <w:pStyle w:val="a3"/>
        <w:numPr>
          <w:ilvl w:val="0"/>
          <w:numId w:val="1"/>
        </w:numPr>
        <w:spacing w:before="146" w:line="0" w:lineRule="atLeast"/>
        <w:rPr>
          <w:rFonts w:ascii="華康標楷體" w:eastAsia="華康標楷體" w:hAnsiTheme="minorEastAsia"/>
        </w:rPr>
      </w:pPr>
      <w:r w:rsidRPr="007E2D97">
        <w:rPr>
          <w:rFonts w:ascii="華康標楷體" w:eastAsia="華康標楷體" w:hAnsi="新細明體" w:cs="新細明體" w:hint="eastAsia"/>
        </w:rPr>
        <w:t>申請書須經申請學生本人填寫完成後，</w:t>
      </w:r>
      <w:r w:rsidRPr="007E2D97">
        <w:rPr>
          <w:rFonts w:ascii="華康標楷體" w:eastAsia="華康標楷體" w:hAnsiTheme="minorEastAsia" w:hint="eastAsia"/>
        </w:rPr>
        <w:t>繳交至圖書館服推組，後續將召開審查會議評估，會議通過後始得轉群。</w:t>
      </w:r>
    </w:p>
    <w:p w:rsidR="002377C2" w:rsidRPr="002377C2" w:rsidRDefault="002377C2" w:rsidP="002377C2">
      <w:pPr>
        <w:pStyle w:val="a3"/>
        <w:numPr>
          <w:ilvl w:val="0"/>
          <w:numId w:val="1"/>
        </w:numPr>
        <w:spacing w:before="146" w:line="0" w:lineRule="atLeast"/>
        <w:rPr>
          <w:rFonts w:ascii="華康標楷體" w:eastAsia="華康標楷體" w:hAnsiTheme="minorEastAsia"/>
        </w:rPr>
      </w:pPr>
      <w:r w:rsidRPr="002377C2">
        <w:rPr>
          <w:rFonts w:ascii="華康標楷體" w:eastAsia="華康標楷體" w:hAnsiTheme="minorEastAsia" w:hint="eastAsia"/>
        </w:rPr>
        <w:t>欲申請同學請於自主學習開始</w:t>
      </w:r>
      <w:r w:rsidRPr="002F4786">
        <w:rPr>
          <w:rFonts w:ascii="華康標楷體" w:eastAsia="華康標楷體" w:hAnsiTheme="minorEastAsia" w:hint="eastAsia"/>
          <w:b/>
          <w:u w:val="single"/>
        </w:rPr>
        <w:t>兩週內</w:t>
      </w:r>
      <w:r w:rsidRPr="002377C2">
        <w:rPr>
          <w:rFonts w:ascii="華康標楷體" w:eastAsia="華康標楷體" w:hAnsiTheme="minorEastAsia" w:hint="eastAsia"/>
        </w:rPr>
        <w:t>將申請表填寫完繳至</w:t>
      </w:r>
      <w:r w:rsidR="00B65EBA">
        <w:rPr>
          <w:rFonts w:ascii="華康標楷體" w:eastAsia="華康標楷體" w:hAnsiTheme="minorEastAsia" w:hint="eastAsia"/>
          <w:b/>
        </w:rPr>
        <w:t>圖書館讀服</w:t>
      </w:r>
      <w:r w:rsidRPr="002F4786">
        <w:rPr>
          <w:rFonts w:ascii="華康標楷體" w:eastAsia="華康標楷體" w:hAnsiTheme="minorEastAsia" w:hint="eastAsia"/>
          <w:b/>
        </w:rPr>
        <w:t>組</w:t>
      </w:r>
      <w:r w:rsidRPr="002377C2">
        <w:rPr>
          <w:rFonts w:ascii="華康標楷體" w:eastAsia="華康標楷體" w:hAnsiTheme="minorEastAsia" w:hint="eastAsia"/>
        </w:rPr>
        <w:t>。</w:t>
      </w:r>
    </w:p>
    <w:p w:rsidR="00AB1509" w:rsidRPr="007E2D97" w:rsidRDefault="00EE7162">
      <w:pPr>
        <w:rPr>
          <w:rFonts w:ascii="華康標楷體" w:eastAsia="華康標楷體" w:hint="eastAsia"/>
        </w:rPr>
      </w:pPr>
      <w:r>
        <w:rPr>
          <w:rFonts w:ascii="華康標楷體" w:eastAsia="華康標楷體"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4.75pt;margin-top:20.95pt;width:599.25pt;height:.75pt;z-index:251658240" o:connectortype="straight"/>
        </w:pict>
      </w:r>
    </w:p>
    <w:p w:rsidR="007E2D97" w:rsidRDefault="007E2D97">
      <w:pPr>
        <w:rPr>
          <w:rFonts w:ascii="華康標楷體" w:eastAsia="華康標楷體" w:hint="eastAsia"/>
          <w:sz w:val="32"/>
        </w:rPr>
      </w:pPr>
    </w:p>
    <w:p w:rsidR="00AB1509" w:rsidRPr="007E2D97" w:rsidRDefault="00AB1509">
      <w:pPr>
        <w:rPr>
          <w:rFonts w:ascii="華康標楷體" w:eastAsia="華康標楷體" w:hint="eastAsia"/>
          <w:sz w:val="32"/>
        </w:rPr>
      </w:pPr>
      <w:r w:rsidRPr="007E2D97">
        <w:rPr>
          <w:rFonts w:ascii="華康標楷體" w:eastAsia="華康標楷體" w:hint="eastAsia"/>
          <w:sz w:val="32"/>
        </w:rPr>
        <w:t>審查會議決議（學生勿填）：</w:t>
      </w:r>
      <w:r w:rsidR="007E2D97" w:rsidRPr="007E2D97">
        <w:rPr>
          <w:rFonts w:ascii="華康標楷體" w:eastAsia="華康標楷體" w:hint="eastAsia"/>
          <w:sz w:val="32"/>
        </w:rPr>
        <w:t xml:space="preserve">　　　　　</w:t>
      </w:r>
    </w:p>
    <w:tbl>
      <w:tblPr>
        <w:tblStyle w:val="TableNormal"/>
        <w:tblW w:w="0" w:type="auto"/>
        <w:tblInd w:w="160" w:type="dxa"/>
        <w:tblBorders>
          <w:top w:val="double" w:sz="4" w:space="0" w:color="000000"/>
          <w:left w:val="double" w:sz="4" w:space="0" w:color="000000"/>
          <w:bottom w:val="thickThinLargeGap" w:sz="2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3494"/>
        <w:gridCol w:w="1984"/>
        <w:gridCol w:w="3466"/>
      </w:tblGrid>
      <w:tr w:rsidR="007E2D97" w:rsidRPr="007E2D97" w:rsidTr="007E2D97">
        <w:trPr>
          <w:trHeight w:val="581"/>
        </w:trPr>
        <w:tc>
          <w:tcPr>
            <w:tcW w:w="1748" w:type="dxa"/>
            <w:vAlign w:val="center"/>
          </w:tcPr>
          <w:p w:rsidR="007E2D97" w:rsidRPr="007E2D97" w:rsidRDefault="007E2D97" w:rsidP="007E2D97">
            <w:pPr>
              <w:pStyle w:val="TableParagraph"/>
              <w:spacing w:before="1"/>
              <w:ind w:left="339"/>
              <w:jc w:val="center"/>
              <w:rPr>
                <w:rFonts w:ascii="華康標楷體" w:eastAsia="華康標楷體" w:hAnsiTheme="minorEastAsia"/>
                <w:sz w:val="26"/>
                <w:szCs w:val="26"/>
              </w:rPr>
            </w:pPr>
            <w:r>
              <w:rPr>
                <w:rFonts w:ascii="華康標楷體" w:eastAsia="華康標楷體" w:hAnsiTheme="minorEastAsia" w:hint="eastAsia"/>
                <w:sz w:val="26"/>
                <w:szCs w:val="26"/>
              </w:rPr>
              <w:t>會議日期</w:t>
            </w:r>
          </w:p>
        </w:tc>
        <w:tc>
          <w:tcPr>
            <w:tcW w:w="8944" w:type="dxa"/>
            <w:gridSpan w:val="3"/>
          </w:tcPr>
          <w:p w:rsidR="007E2D97" w:rsidRPr="007E2D97" w:rsidRDefault="007E2D97">
            <w:pPr>
              <w:pStyle w:val="TableParagraph"/>
              <w:rPr>
                <w:rFonts w:ascii="華康標楷體" w:eastAsia="華康標楷體" w:hint="eastAsia"/>
                <w:sz w:val="24"/>
              </w:rPr>
            </w:pPr>
          </w:p>
        </w:tc>
      </w:tr>
      <w:tr w:rsidR="002832AA" w:rsidRPr="007E2D97" w:rsidTr="007E2D97">
        <w:trPr>
          <w:trHeight w:val="1119"/>
        </w:trPr>
        <w:tc>
          <w:tcPr>
            <w:tcW w:w="1748" w:type="dxa"/>
            <w:vAlign w:val="center"/>
          </w:tcPr>
          <w:p w:rsidR="002832AA" w:rsidRPr="007E2D97" w:rsidRDefault="00666E4F" w:rsidP="007E2D97">
            <w:pPr>
              <w:pStyle w:val="TableParagraph"/>
              <w:spacing w:before="1"/>
              <w:ind w:left="339"/>
              <w:jc w:val="center"/>
              <w:rPr>
                <w:rFonts w:ascii="華康標楷體" w:eastAsia="華康標楷體" w:hint="eastAsia"/>
                <w:sz w:val="26"/>
                <w:szCs w:val="26"/>
              </w:rPr>
            </w:pPr>
            <w:r w:rsidRPr="007E2D97">
              <w:rPr>
                <w:rFonts w:ascii="華康標楷體" w:eastAsia="華康標楷體" w:hAnsiTheme="minorEastAsia" w:hint="eastAsia"/>
                <w:sz w:val="26"/>
                <w:szCs w:val="26"/>
              </w:rPr>
              <w:t>原自主學習群教師意見</w:t>
            </w:r>
          </w:p>
        </w:tc>
        <w:tc>
          <w:tcPr>
            <w:tcW w:w="8944" w:type="dxa"/>
            <w:gridSpan w:val="3"/>
          </w:tcPr>
          <w:p w:rsidR="002832AA" w:rsidRPr="007E2D97" w:rsidRDefault="002832AA">
            <w:pPr>
              <w:pStyle w:val="TableParagraph"/>
              <w:rPr>
                <w:rFonts w:ascii="華康標楷體" w:eastAsia="華康標楷體" w:hint="eastAsia"/>
                <w:sz w:val="24"/>
              </w:rPr>
            </w:pPr>
          </w:p>
          <w:p w:rsidR="002832AA" w:rsidRPr="007E2D97" w:rsidRDefault="002832AA">
            <w:pPr>
              <w:pStyle w:val="TableParagraph"/>
              <w:spacing w:before="3"/>
              <w:rPr>
                <w:rFonts w:ascii="華康標楷體" w:eastAsia="華康標楷體" w:hint="eastAsia"/>
                <w:sz w:val="29"/>
              </w:rPr>
            </w:pPr>
          </w:p>
          <w:p w:rsidR="002832AA" w:rsidRPr="007E2D97" w:rsidRDefault="00666E4F">
            <w:pPr>
              <w:pStyle w:val="TableParagraph"/>
              <w:spacing w:line="418" w:lineRule="exact"/>
              <w:ind w:left="5310"/>
              <w:rPr>
                <w:rFonts w:ascii="華康標楷體" w:eastAsia="華康標楷體" w:hint="eastAsia"/>
                <w:sz w:val="24"/>
              </w:rPr>
            </w:pPr>
            <w:r w:rsidRPr="007E2D97">
              <w:rPr>
                <w:rFonts w:ascii="華康標楷體" w:eastAsia="華康標楷體" w:hAnsiTheme="minorEastAsia" w:hint="eastAsia"/>
                <w:sz w:val="24"/>
              </w:rPr>
              <w:t>原學群教師</w:t>
            </w:r>
            <w:r w:rsidR="006F7850" w:rsidRPr="007E2D97">
              <w:rPr>
                <w:rFonts w:ascii="華康標楷體" w:eastAsia="華康標楷體" w:hint="eastAsia"/>
                <w:sz w:val="24"/>
              </w:rPr>
              <w:t>簽名：</w:t>
            </w:r>
          </w:p>
        </w:tc>
      </w:tr>
      <w:tr w:rsidR="002832AA" w:rsidRPr="007E2D97" w:rsidTr="007E2D97">
        <w:trPr>
          <w:trHeight w:val="981"/>
        </w:trPr>
        <w:tc>
          <w:tcPr>
            <w:tcW w:w="1748" w:type="dxa"/>
            <w:vAlign w:val="center"/>
          </w:tcPr>
          <w:p w:rsidR="002832AA" w:rsidRPr="007E2D97" w:rsidRDefault="00666E4F" w:rsidP="007E2D97">
            <w:pPr>
              <w:pStyle w:val="TableParagraph"/>
              <w:ind w:left="209"/>
              <w:jc w:val="center"/>
              <w:rPr>
                <w:rFonts w:ascii="華康標楷體" w:eastAsia="華康標楷體" w:hint="eastAsia"/>
                <w:sz w:val="26"/>
                <w:szCs w:val="26"/>
              </w:rPr>
            </w:pPr>
            <w:r w:rsidRPr="007E2D97">
              <w:rPr>
                <w:rFonts w:ascii="華康標楷體" w:eastAsia="華康標楷體" w:hAnsiTheme="minorEastAsia" w:hint="eastAsia"/>
                <w:sz w:val="26"/>
                <w:szCs w:val="26"/>
              </w:rPr>
              <w:t>轉群後之自主學習群教師意見</w:t>
            </w:r>
          </w:p>
        </w:tc>
        <w:tc>
          <w:tcPr>
            <w:tcW w:w="8944" w:type="dxa"/>
            <w:gridSpan w:val="3"/>
          </w:tcPr>
          <w:p w:rsidR="00666E4F" w:rsidRPr="007E2D97" w:rsidRDefault="00666E4F" w:rsidP="00666E4F">
            <w:pPr>
              <w:pStyle w:val="TableParagraph"/>
              <w:ind w:left="5315"/>
              <w:rPr>
                <w:rFonts w:ascii="華康標楷體" w:eastAsia="華康標楷體" w:hint="eastAsia"/>
                <w:sz w:val="24"/>
              </w:rPr>
            </w:pPr>
          </w:p>
          <w:p w:rsidR="00666E4F" w:rsidRPr="007E2D97" w:rsidRDefault="00666E4F" w:rsidP="00666E4F">
            <w:pPr>
              <w:pStyle w:val="TableParagraph"/>
              <w:ind w:left="5315"/>
              <w:rPr>
                <w:rFonts w:ascii="華康標楷體" w:eastAsia="華康標楷體" w:hint="eastAsia"/>
                <w:sz w:val="24"/>
              </w:rPr>
            </w:pPr>
          </w:p>
          <w:p w:rsidR="002832AA" w:rsidRPr="007E2D97" w:rsidRDefault="00666E4F" w:rsidP="00666E4F">
            <w:pPr>
              <w:pStyle w:val="TableParagraph"/>
              <w:ind w:left="5315"/>
              <w:rPr>
                <w:rFonts w:ascii="華康標楷體" w:eastAsia="華康標楷體" w:hint="eastAsia"/>
                <w:sz w:val="24"/>
              </w:rPr>
            </w:pPr>
            <w:r w:rsidRPr="007E2D97">
              <w:rPr>
                <w:rFonts w:ascii="華康標楷體" w:eastAsia="華康標楷體" w:hAnsiTheme="minorEastAsia" w:hint="eastAsia"/>
                <w:sz w:val="26"/>
              </w:rPr>
              <w:t>轉後之學群教師</w:t>
            </w:r>
            <w:r w:rsidR="006F7850" w:rsidRPr="007E2D97">
              <w:rPr>
                <w:rFonts w:ascii="華康標楷體" w:eastAsia="華康標楷體" w:hint="eastAsia"/>
                <w:sz w:val="24"/>
              </w:rPr>
              <w:t>簽名：</w:t>
            </w:r>
          </w:p>
        </w:tc>
      </w:tr>
      <w:tr w:rsidR="002832AA" w:rsidRPr="007E2D97" w:rsidTr="007E2D97">
        <w:trPr>
          <w:trHeight w:val="1422"/>
        </w:trPr>
        <w:tc>
          <w:tcPr>
            <w:tcW w:w="1748" w:type="dxa"/>
            <w:vAlign w:val="center"/>
          </w:tcPr>
          <w:p w:rsidR="002832AA" w:rsidRPr="007E2D97" w:rsidRDefault="006F7850" w:rsidP="007E2D97">
            <w:pPr>
              <w:pStyle w:val="TableParagraph"/>
              <w:ind w:left="339"/>
              <w:jc w:val="center"/>
              <w:rPr>
                <w:rFonts w:ascii="華康標楷體" w:eastAsia="華康標楷體" w:hint="eastAsia"/>
                <w:sz w:val="26"/>
              </w:rPr>
            </w:pPr>
            <w:r w:rsidRPr="007E2D97">
              <w:rPr>
                <w:rFonts w:ascii="華康標楷體" w:eastAsia="華康標楷體" w:hint="eastAsia"/>
                <w:sz w:val="26"/>
              </w:rPr>
              <w:t>審核結果</w:t>
            </w:r>
          </w:p>
        </w:tc>
        <w:tc>
          <w:tcPr>
            <w:tcW w:w="8944" w:type="dxa"/>
            <w:gridSpan w:val="3"/>
          </w:tcPr>
          <w:p w:rsidR="002832AA" w:rsidRPr="007E2D97" w:rsidRDefault="006F7850" w:rsidP="00666E4F">
            <w:pPr>
              <w:pStyle w:val="TableParagraph"/>
              <w:spacing w:line="360" w:lineRule="auto"/>
              <w:ind w:left="155"/>
              <w:rPr>
                <w:rFonts w:ascii="華康標楷體" w:eastAsia="華康標楷體" w:hint="eastAsia"/>
                <w:sz w:val="24"/>
              </w:rPr>
            </w:pPr>
            <w:r w:rsidRPr="007E2D97">
              <w:rPr>
                <w:rFonts w:ascii="華康標楷體" w:eastAsia="華康標楷體" w:hint="eastAsia"/>
                <w:sz w:val="24"/>
              </w:rPr>
              <w:t>經</w:t>
            </w:r>
            <w:r w:rsidR="003A050E" w:rsidRPr="007E2D97">
              <w:rPr>
                <w:rFonts w:ascii="華康標楷體" w:eastAsia="華康標楷體" w:hAnsiTheme="minorEastAsia" w:hint="eastAsia"/>
                <w:sz w:val="24"/>
              </w:rPr>
              <w:t>審查委員會</w:t>
            </w:r>
            <w:r w:rsidRPr="007E2D97">
              <w:rPr>
                <w:rFonts w:ascii="華康標楷體" w:eastAsia="華康標楷體" w:hint="eastAsia"/>
                <w:sz w:val="24"/>
              </w:rPr>
              <w:t>決議:</w:t>
            </w:r>
          </w:p>
          <w:p w:rsidR="002832AA" w:rsidRPr="007E2D97" w:rsidRDefault="006F7850" w:rsidP="00666E4F">
            <w:pPr>
              <w:pStyle w:val="TableParagraph"/>
              <w:tabs>
                <w:tab w:val="left" w:pos="2794"/>
                <w:tab w:val="left" w:pos="3754"/>
                <w:tab w:val="left" w:pos="4474"/>
                <w:tab w:val="left" w:pos="5314"/>
              </w:tabs>
              <w:spacing w:line="360" w:lineRule="auto"/>
              <w:ind w:left="155"/>
              <w:rPr>
                <w:rFonts w:ascii="華康標楷體" w:eastAsia="華康標楷體" w:hint="eastAsia"/>
                <w:sz w:val="24"/>
              </w:rPr>
            </w:pPr>
            <w:r w:rsidRPr="007E2D97">
              <w:rPr>
                <w:rFonts w:ascii="華康標楷體" w:eastAsia="華康標楷體" w:hint="eastAsia"/>
                <w:sz w:val="24"/>
              </w:rPr>
              <w:t>□通過，准予轉至</w:t>
            </w:r>
            <w:r w:rsidR="003A050E" w:rsidRPr="007E2D97">
              <w:rPr>
                <w:rFonts w:ascii="華康標楷體" w:eastAsia="華康標楷體" w:hAnsiTheme="minorEastAsia" w:hint="eastAsia"/>
                <w:sz w:val="24"/>
                <w:u w:val="single"/>
              </w:rPr>
              <w:t xml:space="preserve">　　　　　　　　　　　　</w:t>
            </w:r>
            <w:r w:rsidR="00666E4F" w:rsidRPr="007E2D97">
              <w:rPr>
                <w:rFonts w:ascii="華康標楷體" w:eastAsia="華康標楷體" w:hAnsiTheme="minorEastAsia" w:hint="eastAsia"/>
                <w:sz w:val="24"/>
              </w:rPr>
              <w:t>學群</w:t>
            </w:r>
          </w:p>
          <w:p w:rsidR="002832AA" w:rsidRPr="007E2D97" w:rsidRDefault="006F7850" w:rsidP="00666E4F">
            <w:pPr>
              <w:pStyle w:val="TableParagraph"/>
              <w:spacing w:line="360" w:lineRule="auto"/>
              <w:ind w:left="155"/>
              <w:rPr>
                <w:rFonts w:ascii="華康標楷體" w:eastAsia="華康標楷體" w:hint="eastAsia"/>
                <w:sz w:val="24"/>
              </w:rPr>
            </w:pPr>
            <w:r w:rsidRPr="007E2D97">
              <w:rPr>
                <w:rFonts w:ascii="華康標楷體" w:eastAsia="華康標楷體" w:hint="eastAsia"/>
                <w:sz w:val="24"/>
              </w:rPr>
              <w:t>□</w:t>
            </w:r>
            <w:r w:rsidR="00666E4F" w:rsidRPr="007E2D97">
              <w:rPr>
                <w:rFonts w:ascii="華康標楷體" w:eastAsia="華康標楷體" w:hAnsiTheme="minorEastAsia" w:hint="eastAsia"/>
                <w:sz w:val="24"/>
              </w:rPr>
              <w:t>不</w:t>
            </w:r>
            <w:r w:rsidRPr="007E2D97">
              <w:rPr>
                <w:rFonts w:ascii="華康標楷體" w:eastAsia="華康標楷體" w:hint="eastAsia"/>
                <w:sz w:val="24"/>
              </w:rPr>
              <w:t>通過，</w:t>
            </w:r>
            <w:r w:rsidR="00666E4F" w:rsidRPr="007E2D97">
              <w:rPr>
                <w:rFonts w:ascii="華康標楷體" w:eastAsia="華康標楷體" w:hAnsiTheme="minorEastAsia" w:hint="eastAsia"/>
                <w:sz w:val="24"/>
              </w:rPr>
              <w:t>輔導留在原群自主</w:t>
            </w:r>
          </w:p>
        </w:tc>
      </w:tr>
      <w:tr w:rsidR="009B4FA6" w:rsidRPr="007E2D97" w:rsidTr="007E2D97">
        <w:trPr>
          <w:trHeight w:val="842"/>
        </w:trPr>
        <w:tc>
          <w:tcPr>
            <w:tcW w:w="1748" w:type="dxa"/>
          </w:tcPr>
          <w:p w:rsidR="009B4FA6" w:rsidRPr="00FA410C" w:rsidRDefault="00FA410C" w:rsidP="007E2D97">
            <w:pPr>
              <w:pStyle w:val="TableParagraph"/>
              <w:spacing w:before="205"/>
              <w:ind w:left="139"/>
              <w:jc w:val="center"/>
              <w:rPr>
                <w:rFonts w:ascii="華康標楷體" w:eastAsia="華康標楷體" w:hAnsiTheme="minorEastAsia" w:hint="eastAsia"/>
                <w:sz w:val="24"/>
              </w:rPr>
            </w:pPr>
            <w:r>
              <w:rPr>
                <w:rFonts w:ascii="華康標楷體" w:eastAsia="華康標楷體" w:hAnsiTheme="minorEastAsia" w:hint="eastAsia"/>
                <w:sz w:val="24"/>
              </w:rPr>
              <w:t>圖書館讀服</w:t>
            </w:r>
            <w:bookmarkStart w:id="0" w:name="_GoBack"/>
            <w:bookmarkEnd w:id="0"/>
            <w:r w:rsidR="009B4FA6" w:rsidRPr="007E2D97">
              <w:rPr>
                <w:rFonts w:ascii="華康標楷體" w:eastAsia="華康標楷體" w:hAnsiTheme="minorEastAsia" w:hint="eastAsia"/>
                <w:sz w:val="24"/>
              </w:rPr>
              <w:t>組</w:t>
            </w:r>
          </w:p>
        </w:tc>
        <w:tc>
          <w:tcPr>
            <w:tcW w:w="3494" w:type="dxa"/>
          </w:tcPr>
          <w:p w:rsidR="009B4FA6" w:rsidRPr="007E2D97" w:rsidRDefault="009B4FA6">
            <w:pPr>
              <w:pStyle w:val="TableParagraph"/>
              <w:rPr>
                <w:rFonts w:ascii="華康標楷體" w:eastAsia="華康標楷體" w:hint="eastAsia"/>
                <w:sz w:val="24"/>
              </w:rPr>
            </w:pPr>
          </w:p>
        </w:tc>
        <w:tc>
          <w:tcPr>
            <w:tcW w:w="1984" w:type="dxa"/>
          </w:tcPr>
          <w:p w:rsidR="009B4FA6" w:rsidRPr="007E2D97" w:rsidRDefault="009B4FA6" w:rsidP="009B4FA6">
            <w:pPr>
              <w:pStyle w:val="TableParagraph"/>
              <w:spacing w:before="205"/>
              <w:ind w:left="30"/>
              <w:jc w:val="center"/>
              <w:rPr>
                <w:rFonts w:ascii="華康標楷體" w:eastAsia="華康標楷體" w:hint="eastAsia"/>
                <w:sz w:val="24"/>
              </w:rPr>
            </w:pPr>
            <w:r w:rsidRPr="007E2D97">
              <w:rPr>
                <w:rFonts w:ascii="華康標楷體" w:eastAsia="華康標楷體" w:hAnsiTheme="minorEastAsia" w:hint="eastAsia"/>
                <w:sz w:val="24"/>
              </w:rPr>
              <w:t>圖書館主任</w:t>
            </w:r>
          </w:p>
        </w:tc>
        <w:tc>
          <w:tcPr>
            <w:tcW w:w="3466" w:type="dxa"/>
          </w:tcPr>
          <w:p w:rsidR="009B4FA6" w:rsidRPr="007E2D97" w:rsidRDefault="009B4FA6">
            <w:pPr>
              <w:pStyle w:val="TableParagraph"/>
              <w:rPr>
                <w:rFonts w:ascii="華康標楷體" w:eastAsia="華康標楷體" w:hint="eastAsia"/>
                <w:sz w:val="24"/>
              </w:rPr>
            </w:pPr>
          </w:p>
        </w:tc>
      </w:tr>
      <w:tr w:rsidR="009B4FA6" w:rsidRPr="007E2D97" w:rsidTr="007E2D97">
        <w:trPr>
          <w:trHeight w:val="842"/>
        </w:trPr>
        <w:tc>
          <w:tcPr>
            <w:tcW w:w="1748" w:type="dxa"/>
          </w:tcPr>
          <w:p w:rsidR="009B4FA6" w:rsidRPr="007E2D97" w:rsidRDefault="009B4FA6" w:rsidP="007E2D97">
            <w:pPr>
              <w:pStyle w:val="TableParagraph"/>
              <w:spacing w:before="205"/>
              <w:ind w:left="139"/>
              <w:jc w:val="center"/>
              <w:rPr>
                <w:rFonts w:ascii="華康標楷體" w:eastAsia="華康標楷體" w:hAnsiTheme="minorEastAsia"/>
                <w:sz w:val="24"/>
              </w:rPr>
            </w:pPr>
            <w:r w:rsidRPr="007E2D97">
              <w:rPr>
                <w:rFonts w:ascii="華康標楷體" w:eastAsia="華康標楷體" w:hAnsiTheme="minorEastAsia" w:hint="eastAsia"/>
                <w:sz w:val="24"/>
              </w:rPr>
              <w:t>教務處主任</w:t>
            </w:r>
          </w:p>
        </w:tc>
        <w:tc>
          <w:tcPr>
            <w:tcW w:w="3494" w:type="dxa"/>
          </w:tcPr>
          <w:p w:rsidR="009B4FA6" w:rsidRPr="007E2D97" w:rsidRDefault="009B4FA6">
            <w:pPr>
              <w:pStyle w:val="TableParagraph"/>
              <w:rPr>
                <w:rFonts w:ascii="華康標楷體" w:eastAsia="華康標楷體" w:hint="eastAsia"/>
                <w:sz w:val="24"/>
              </w:rPr>
            </w:pPr>
          </w:p>
        </w:tc>
        <w:tc>
          <w:tcPr>
            <w:tcW w:w="1984" w:type="dxa"/>
          </w:tcPr>
          <w:p w:rsidR="009B4FA6" w:rsidRPr="007E2D97" w:rsidRDefault="009B4FA6" w:rsidP="009B4FA6">
            <w:pPr>
              <w:pStyle w:val="TableParagraph"/>
              <w:spacing w:before="205"/>
              <w:ind w:left="30"/>
              <w:jc w:val="center"/>
              <w:rPr>
                <w:rFonts w:ascii="華康標楷體" w:eastAsia="華康標楷體" w:hAnsiTheme="minorEastAsia"/>
                <w:sz w:val="24"/>
              </w:rPr>
            </w:pPr>
            <w:r w:rsidRPr="007E2D97">
              <w:rPr>
                <w:rFonts w:ascii="華康標楷體" w:eastAsia="華康標楷體" w:hAnsiTheme="minorEastAsia" w:hint="eastAsia"/>
                <w:sz w:val="24"/>
              </w:rPr>
              <w:t>校長</w:t>
            </w:r>
          </w:p>
        </w:tc>
        <w:tc>
          <w:tcPr>
            <w:tcW w:w="3466" w:type="dxa"/>
          </w:tcPr>
          <w:p w:rsidR="009B4FA6" w:rsidRPr="007E2D97" w:rsidRDefault="009B4FA6">
            <w:pPr>
              <w:pStyle w:val="TableParagraph"/>
              <w:rPr>
                <w:rFonts w:ascii="華康標楷體" w:eastAsia="華康標楷體" w:hint="eastAsia"/>
                <w:sz w:val="24"/>
              </w:rPr>
            </w:pPr>
          </w:p>
        </w:tc>
      </w:tr>
    </w:tbl>
    <w:p w:rsidR="006F7850" w:rsidRPr="007E2D97" w:rsidRDefault="006F7850" w:rsidP="00AB1509">
      <w:pPr>
        <w:pStyle w:val="a3"/>
        <w:spacing w:before="146" w:line="474" w:lineRule="exact"/>
        <w:ind w:left="160"/>
        <w:rPr>
          <w:rFonts w:ascii="華康標楷體" w:eastAsia="華康標楷體" w:hint="eastAsia"/>
        </w:rPr>
      </w:pPr>
    </w:p>
    <w:sectPr w:rsidR="006F7850" w:rsidRPr="007E2D97">
      <w:pgSz w:w="11910" w:h="16840"/>
      <w:pgMar w:top="740" w:right="4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mjMincho">
    <w:altName w:val="MV Bol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panose1 w:val="03000509000000000000"/>
    <w:charset w:val="88"/>
    <w:family w:val="script"/>
    <w:pitch w:val="fixed"/>
    <w:sig w:usb0="00000000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80E9A"/>
    <w:multiLevelType w:val="hybridMultilevel"/>
    <w:tmpl w:val="C4F232D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832AA"/>
    <w:rsid w:val="00034C5D"/>
    <w:rsid w:val="000726C5"/>
    <w:rsid w:val="002377C2"/>
    <w:rsid w:val="002832AA"/>
    <w:rsid w:val="002B7DAB"/>
    <w:rsid w:val="002F4786"/>
    <w:rsid w:val="003A050E"/>
    <w:rsid w:val="004C29BC"/>
    <w:rsid w:val="00666E4F"/>
    <w:rsid w:val="006F7850"/>
    <w:rsid w:val="007E2D97"/>
    <w:rsid w:val="008043BB"/>
    <w:rsid w:val="009B4FA6"/>
    <w:rsid w:val="00AB1509"/>
    <w:rsid w:val="00B65EBA"/>
    <w:rsid w:val="00BA5A69"/>
    <w:rsid w:val="00C52CB1"/>
    <w:rsid w:val="00F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4EF467A9"/>
  <w15:docId w15:val="{6507C547-8DFB-4EAE-AA5F-EC430964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IPAmjMincho" w:eastAsia="IPAmjMincho" w:hAnsi="IPAmjMincho" w:cs="IPAmjMincho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685" w:lineRule="exact"/>
      <w:ind w:left="601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52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52CB1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5B783-4A85-414C-AB39-08992A47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2022-02-17T04:10:00Z</cp:lastPrinted>
  <dcterms:created xsi:type="dcterms:W3CDTF">2021-03-04T00:34:00Z</dcterms:created>
  <dcterms:modified xsi:type="dcterms:W3CDTF">2022-02-17T07:08:00Z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2021-03-04T00:00:00Z</vt:filetime>
  </property>
</Properties>
</file>