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C3" w:rsidRDefault="00941DB5">
      <w:pPr>
        <w:jc w:val="center"/>
      </w:pPr>
      <w:r>
        <w:rPr>
          <w:rFonts w:eastAsia="標楷體"/>
          <w:b/>
          <w:sz w:val="32"/>
          <w:szCs w:val="32"/>
        </w:rPr>
        <w:t>臺北市立成淵高中</w:t>
      </w:r>
      <w:r>
        <w:rPr>
          <w:rFonts w:eastAsia="標楷體"/>
          <w:b/>
          <w:sz w:val="32"/>
          <w:szCs w:val="32"/>
        </w:rPr>
        <w:t>106</w:t>
      </w:r>
      <w:r>
        <w:rPr>
          <w:rFonts w:eastAsia="標楷體"/>
          <w:b/>
          <w:sz w:val="32"/>
          <w:szCs w:val="32"/>
        </w:rPr>
        <w:t>學年度多元選修課程計畫書</w:t>
      </w:r>
    </w:p>
    <w:tbl>
      <w:tblPr>
        <w:tblW w:w="103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5716"/>
        <w:gridCol w:w="708"/>
        <w:gridCol w:w="2115"/>
      </w:tblGrid>
      <w:tr w:rsidR="001F76C3" w:rsidTr="00B70839">
        <w:trPr>
          <w:trHeight w:hRule="exact" w:val="632"/>
          <w:jc w:val="center"/>
        </w:trPr>
        <w:tc>
          <w:tcPr>
            <w:tcW w:w="179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 w:rsidP="00B708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8539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1F76C3" w:rsidP="00B708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76C3" w:rsidTr="00B70839">
        <w:trPr>
          <w:trHeight w:val="329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 w:rsidP="00B708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1F76C3" w:rsidP="00B7083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F76C3" w:rsidTr="00B70839">
        <w:trPr>
          <w:trHeight w:val="438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 w:rsidP="00B708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　級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1F76C3" w:rsidP="00B7083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 w:rsidP="00B7083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開課時程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 w:rsidP="00B70839">
            <w:pPr>
              <w:spacing w:line="460" w:lineRule="exact"/>
              <w:ind w:firstLine="160"/>
              <w:jc w:val="both"/>
            </w:pPr>
            <w:r>
              <w:rPr>
                <w:rFonts w:eastAsia="標楷體"/>
              </w:rPr>
              <w:t>皆為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學年課程</w:t>
            </w:r>
          </w:p>
        </w:tc>
      </w:tr>
      <w:tr w:rsidR="001F76C3" w:rsidTr="00B70839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Pr="00BB05CB" w:rsidRDefault="00941DB5">
            <w:pPr>
              <w:jc w:val="center"/>
              <w:rPr>
                <w:rFonts w:ascii="標楷體" w:eastAsia="標楷體" w:hAnsi="標楷體"/>
              </w:rPr>
            </w:pPr>
            <w:r w:rsidRPr="00BB05CB">
              <w:rPr>
                <w:rFonts w:ascii="標楷體" w:eastAsia="標楷體" w:hAnsi="標楷體"/>
              </w:rPr>
              <w:t>類    別</w:t>
            </w:r>
          </w:p>
          <w:p w:rsidR="00B70839" w:rsidRPr="00BB05CB" w:rsidRDefault="00B70839">
            <w:pPr>
              <w:jc w:val="center"/>
              <w:rPr>
                <w:rFonts w:ascii="標楷體" w:eastAsia="標楷體" w:hAnsi="標楷體"/>
              </w:rPr>
            </w:pPr>
            <w:r w:rsidRPr="00BB05CB">
              <w:rPr>
                <w:rFonts w:ascii="標楷體" w:eastAsia="標楷體" w:hAnsi="標楷體" w:hint="eastAsia"/>
              </w:rPr>
              <w:t>對應大學</w:t>
            </w:r>
          </w:p>
          <w:p w:rsidR="00B70839" w:rsidRPr="00BB05CB" w:rsidRDefault="00B70839" w:rsidP="00B70839">
            <w:pPr>
              <w:spacing w:line="300" w:lineRule="exact"/>
              <w:rPr>
                <w:rStyle w:val="aa"/>
                <w:rFonts w:ascii="標楷體" w:eastAsia="標楷體" w:hAnsi="標楷體"/>
                <w:sz w:val="28"/>
                <w:szCs w:val="28"/>
              </w:rPr>
            </w:pPr>
            <w:r w:rsidRPr="00BB05CB">
              <w:rPr>
                <w:rStyle w:val="aa"/>
                <w:rFonts w:ascii="標楷體" w:eastAsia="標楷體" w:hAnsi="標楷體" w:hint="eastAsia"/>
                <w:sz w:val="28"/>
                <w:szCs w:val="28"/>
              </w:rPr>
              <w:t>★18學群</w:t>
            </w:r>
          </w:p>
          <w:p w:rsidR="00B70839" w:rsidRDefault="00B708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39" w:rsidRDefault="00BB05CB" w:rsidP="00BB05CB">
            <w:pPr>
              <w:spacing w:line="300" w:lineRule="exact"/>
              <w:ind w:left="238" w:right="-108" w:hanging="238"/>
              <w:rPr>
                <w:rStyle w:val="aa"/>
                <w:rFonts w:ascii="標楷體" w:eastAsia="標楷體" w:hAnsi="標楷體"/>
                <w:sz w:val="22"/>
              </w:rPr>
            </w:pPr>
            <w:r>
              <w:rPr>
                <w:rStyle w:val="aa"/>
                <w:rFonts w:ascii="標楷體" w:eastAsia="標楷體" w:hAnsi="標楷體" w:hint="eastAsia"/>
                <w:sz w:val="22"/>
              </w:rPr>
              <w:t xml:space="preserve"> </w:t>
            </w:r>
            <w:r w:rsidR="00B70839" w:rsidRPr="00B70839">
              <w:rPr>
                <w:rStyle w:val="aa"/>
                <w:rFonts w:ascii="標楷體" w:eastAsia="標楷體" w:hAnsi="標楷體" w:hint="eastAsia"/>
                <w:sz w:val="22"/>
              </w:rPr>
              <w:t>1.</w:t>
            </w:r>
            <w:r w:rsidR="00B70839" w:rsidRPr="00B70839">
              <w:rPr>
                <w:rFonts w:ascii="標楷體" w:eastAsia="標楷體" w:hAnsi="標楷體"/>
              </w:rPr>
              <w:t>□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資訊學群</w:t>
            </w:r>
            <w:r w:rsidR="00B70839" w:rsidRPr="00B70839">
              <w:rPr>
                <w:rStyle w:val="aa"/>
                <w:rFonts w:ascii="標楷體" w:eastAsia="標楷體" w:hAnsi="標楷體" w:hint="eastAsia"/>
                <w:sz w:val="22"/>
              </w:rPr>
              <w:t>、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2.</w:t>
            </w:r>
            <w:r w:rsidR="00B70839" w:rsidRPr="00B70839">
              <w:rPr>
                <w:rFonts w:ascii="標楷體" w:eastAsia="標楷體" w:hAnsi="標楷體"/>
              </w:rPr>
              <w:t>□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工程學群</w:t>
            </w:r>
            <w:r w:rsidR="00B70839" w:rsidRPr="00B70839">
              <w:rPr>
                <w:rStyle w:val="aa"/>
                <w:rFonts w:ascii="標楷體" w:eastAsia="標楷體" w:hAnsi="標楷體" w:hint="eastAsia"/>
                <w:sz w:val="22"/>
              </w:rPr>
              <w:t>、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3.</w:t>
            </w:r>
            <w:r w:rsidR="00B70839" w:rsidRPr="00B70839">
              <w:rPr>
                <w:rFonts w:ascii="標楷體" w:eastAsia="標楷體" w:hAnsi="標楷體"/>
              </w:rPr>
              <w:t xml:space="preserve"> □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數理化學群</w:t>
            </w:r>
          </w:p>
          <w:p w:rsidR="00B70839" w:rsidRPr="00B70839" w:rsidRDefault="00BB05CB" w:rsidP="00BB05CB">
            <w:pPr>
              <w:spacing w:line="300" w:lineRule="exact"/>
              <w:ind w:left="238" w:right="-108" w:hanging="238"/>
              <w:rPr>
                <w:rStyle w:val="aa"/>
                <w:rFonts w:ascii="標楷體" w:eastAsia="標楷體" w:hAnsi="標楷體"/>
                <w:sz w:val="22"/>
              </w:rPr>
            </w:pPr>
            <w:r>
              <w:rPr>
                <w:rStyle w:val="aa"/>
                <w:rFonts w:ascii="標楷體" w:eastAsia="標楷體" w:hAnsi="標楷體" w:hint="eastAsia"/>
                <w:sz w:val="22"/>
              </w:rPr>
              <w:t xml:space="preserve"> 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4.</w:t>
            </w:r>
            <w:r w:rsidR="00B70839" w:rsidRPr="00B70839">
              <w:rPr>
                <w:rFonts w:ascii="標楷體" w:eastAsia="標楷體" w:hAnsi="標楷體"/>
              </w:rPr>
              <w:t>□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醫藥衛生學群</w:t>
            </w:r>
            <w:r w:rsidR="00B70839" w:rsidRPr="00B70839">
              <w:rPr>
                <w:rStyle w:val="aa"/>
                <w:rFonts w:ascii="標楷體" w:eastAsia="標楷體" w:hAnsi="標楷體" w:hint="eastAsia"/>
                <w:sz w:val="22"/>
              </w:rPr>
              <w:t>、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5.</w:t>
            </w:r>
            <w:r w:rsidR="00B70839" w:rsidRPr="00B70839">
              <w:rPr>
                <w:rFonts w:ascii="標楷體" w:eastAsia="標楷體" w:hAnsi="標楷體"/>
              </w:rPr>
              <w:t>□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生命科學</w:t>
            </w:r>
            <w:proofErr w:type="gramStart"/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學</w:t>
            </w:r>
            <w:proofErr w:type="gramEnd"/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群</w:t>
            </w:r>
          </w:p>
          <w:p w:rsidR="00B70839" w:rsidRPr="00B70839" w:rsidRDefault="00BB05CB" w:rsidP="00BB05CB">
            <w:pPr>
              <w:spacing w:line="300" w:lineRule="exact"/>
              <w:ind w:left="238" w:right="-108" w:hanging="238"/>
              <w:rPr>
                <w:rStyle w:val="aa"/>
                <w:rFonts w:ascii="標楷體" w:eastAsia="標楷體" w:hAnsi="標楷體"/>
                <w:sz w:val="22"/>
              </w:rPr>
            </w:pPr>
            <w:r>
              <w:rPr>
                <w:rStyle w:val="aa"/>
                <w:rFonts w:ascii="標楷體" w:eastAsia="標楷體" w:hAnsi="標楷體" w:hint="eastAsia"/>
                <w:sz w:val="22"/>
              </w:rPr>
              <w:t xml:space="preserve"> 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6.</w:t>
            </w:r>
            <w:r w:rsidR="00B70839" w:rsidRPr="00B70839">
              <w:rPr>
                <w:rFonts w:ascii="標楷體" w:eastAsia="標楷體" w:hAnsi="標楷體"/>
              </w:rPr>
              <w:t>□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生物資源學群(原「農林</w:t>
            </w:r>
            <w:proofErr w:type="gramStart"/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漁牧學群</w:t>
            </w:r>
            <w:proofErr w:type="gramEnd"/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」)</w:t>
            </w:r>
          </w:p>
          <w:p w:rsidR="00B70839" w:rsidRPr="00B70839" w:rsidRDefault="00BB05CB" w:rsidP="00BB05CB">
            <w:pPr>
              <w:spacing w:line="300" w:lineRule="exact"/>
              <w:ind w:left="238" w:right="-108" w:hanging="238"/>
              <w:rPr>
                <w:rStyle w:val="aa"/>
                <w:rFonts w:ascii="標楷體" w:eastAsia="標楷體" w:hAnsi="標楷體"/>
                <w:sz w:val="22"/>
              </w:rPr>
            </w:pPr>
            <w:r>
              <w:rPr>
                <w:rStyle w:val="aa"/>
                <w:rFonts w:ascii="標楷體" w:eastAsia="標楷體" w:hAnsi="標楷體" w:hint="eastAsia"/>
                <w:sz w:val="22"/>
              </w:rPr>
              <w:t xml:space="preserve"> 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7.</w:t>
            </w:r>
            <w:r w:rsidR="00B70839" w:rsidRPr="00B70839">
              <w:rPr>
                <w:rFonts w:ascii="標楷體" w:eastAsia="標楷體" w:hAnsi="標楷體"/>
              </w:rPr>
              <w:t>□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地球與環境學群</w:t>
            </w:r>
            <w:r w:rsidR="00B70839" w:rsidRPr="00B70839">
              <w:rPr>
                <w:rStyle w:val="aa"/>
                <w:rFonts w:ascii="標楷體" w:eastAsia="標楷體" w:hAnsi="標楷體" w:hint="eastAsia"/>
                <w:sz w:val="22"/>
              </w:rPr>
              <w:t>、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8.</w:t>
            </w:r>
            <w:r w:rsidR="00B70839" w:rsidRPr="00B70839">
              <w:rPr>
                <w:rFonts w:ascii="標楷體" w:eastAsia="標楷體" w:hAnsi="標楷體"/>
              </w:rPr>
              <w:t>□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建築與設計學群</w:t>
            </w:r>
          </w:p>
          <w:p w:rsidR="00B70839" w:rsidRPr="00B70839" w:rsidRDefault="00BB05CB" w:rsidP="00BB05CB">
            <w:pPr>
              <w:spacing w:line="300" w:lineRule="exact"/>
              <w:ind w:left="238" w:right="-108" w:hanging="238"/>
              <w:rPr>
                <w:rStyle w:val="aa"/>
                <w:rFonts w:ascii="標楷體" w:eastAsia="標楷體" w:hAnsi="標楷體"/>
                <w:sz w:val="22"/>
              </w:rPr>
            </w:pPr>
            <w:r>
              <w:rPr>
                <w:rStyle w:val="aa"/>
                <w:rFonts w:ascii="標楷體" w:eastAsia="標楷體" w:hAnsi="標楷體" w:hint="eastAsia"/>
                <w:sz w:val="22"/>
              </w:rPr>
              <w:t xml:space="preserve"> 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9.</w:t>
            </w:r>
            <w:r w:rsidR="00B70839" w:rsidRPr="00B70839">
              <w:rPr>
                <w:rFonts w:ascii="標楷體" w:eastAsia="標楷體" w:hAnsi="標楷體"/>
              </w:rPr>
              <w:t>□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藝術學群</w:t>
            </w:r>
            <w:r w:rsidR="00B70839" w:rsidRPr="00B70839">
              <w:rPr>
                <w:rStyle w:val="aa"/>
                <w:rFonts w:ascii="標楷體" w:eastAsia="標楷體" w:hAnsi="標楷體" w:hint="eastAsia"/>
                <w:sz w:val="22"/>
              </w:rPr>
              <w:t>、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10.</w:t>
            </w:r>
            <w:r w:rsidR="00B70839" w:rsidRPr="00B70839">
              <w:rPr>
                <w:rFonts w:ascii="標楷體" w:eastAsia="標楷體" w:hAnsi="標楷體"/>
              </w:rPr>
              <w:t>□</w:t>
            </w:r>
            <w:r w:rsidR="00B70839" w:rsidRPr="00B70839">
              <w:rPr>
                <w:rStyle w:val="aa"/>
                <w:rFonts w:ascii="標楷體" w:eastAsia="標楷體" w:hAnsi="標楷體"/>
                <w:sz w:val="22"/>
              </w:rPr>
              <w:t>社會與心理學群</w:t>
            </w:r>
          </w:p>
          <w:p w:rsidR="00B70839" w:rsidRDefault="00B70839" w:rsidP="00BB05CB">
            <w:pPr>
              <w:spacing w:line="300" w:lineRule="exact"/>
              <w:ind w:left="238" w:right="-108" w:hanging="238"/>
              <w:rPr>
                <w:rStyle w:val="aa"/>
                <w:rFonts w:ascii="標楷體" w:eastAsia="標楷體" w:hAnsi="標楷體"/>
                <w:sz w:val="22"/>
              </w:rPr>
            </w:pPr>
            <w:r w:rsidRPr="00B70839">
              <w:rPr>
                <w:rStyle w:val="aa"/>
                <w:rFonts w:ascii="標楷體" w:eastAsia="標楷體" w:hAnsi="標楷體"/>
                <w:sz w:val="22"/>
              </w:rPr>
              <w:t>11.</w:t>
            </w:r>
            <w:r w:rsidRPr="00B70839">
              <w:rPr>
                <w:rFonts w:ascii="標楷體" w:eastAsia="標楷體" w:hAnsi="標楷體"/>
              </w:rPr>
              <w:t>□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大眾傳播學群</w:t>
            </w:r>
            <w:r w:rsidRPr="00B70839">
              <w:rPr>
                <w:rStyle w:val="aa"/>
                <w:rFonts w:ascii="標楷體" w:eastAsia="標楷體" w:hAnsi="標楷體" w:hint="eastAsia"/>
                <w:sz w:val="22"/>
              </w:rPr>
              <w:t>、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12.</w:t>
            </w:r>
            <w:r w:rsidRPr="00B70839">
              <w:rPr>
                <w:rFonts w:ascii="標楷體" w:eastAsia="標楷體" w:hAnsi="標楷體"/>
              </w:rPr>
              <w:t>□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外語學群</w:t>
            </w:r>
          </w:p>
          <w:p w:rsidR="00B70839" w:rsidRDefault="00B70839" w:rsidP="00BB05CB">
            <w:pPr>
              <w:spacing w:line="300" w:lineRule="exact"/>
              <w:ind w:left="238" w:right="-108" w:hanging="238"/>
              <w:rPr>
                <w:rStyle w:val="aa"/>
                <w:rFonts w:ascii="標楷體" w:eastAsia="標楷體" w:hAnsi="標楷體"/>
                <w:sz w:val="22"/>
              </w:rPr>
            </w:pPr>
            <w:r w:rsidRPr="00B70839">
              <w:rPr>
                <w:rStyle w:val="aa"/>
                <w:rFonts w:ascii="標楷體" w:eastAsia="標楷體" w:hAnsi="標楷體"/>
                <w:sz w:val="22"/>
              </w:rPr>
              <w:t>13.</w:t>
            </w:r>
            <w:r w:rsidRPr="00B70839">
              <w:rPr>
                <w:rFonts w:ascii="標楷體" w:eastAsia="標楷體" w:hAnsi="標楷體"/>
              </w:rPr>
              <w:t>□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文史哲學群</w:t>
            </w:r>
            <w:r w:rsidR="00BB05CB" w:rsidRPr="00B70839">
              <w:rPr>
                <w:rStyle w:val="aa"/>
                <w:rFonts w:ascii="標楷體" w:eastAsia="標楷體" w:hAnsi="標楷體" w:hint="eastAsia"/>
                <w:sz w:val="22"/>
              </w:rPr>
              <w:t>、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14.</w:t>
            </w:r>
            <w:r w:rsidRPr="00B70839">
              <w:rPr>
                <w:rFonts w:ascii="標楷體" w:eastAsia="標楷體" w:hAnsi="標楷體"/>
              </w:rPr>
              <w:t>□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教育學群</w:t>
            </w:r>
            <w:r w:rsidRPr="00B70839">
              <w:rPr>
                <w:rStyle w:val="aa"/>
                <w:rFonts w:ascii="標楷體" w:eastAsia="標楷體" w:hAnsi="標楷體" w:hint="eastAsia"/>
                <w:sz w:val="22"/>
              </w:rPr>
              <w:t>、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15.</w:t>
            </w:r>
            <w:r w:rsidRPr="00B70839">
              <w:rPr>
                <w:rFonts w:ascii="標楷體" w:eastAsia="標楷體" w:hAnsi="標楷體"/>
              </w:rPr>
              <w:t>□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法政學群</w:t>
            </w:r>
          </w:p>
          <w:p w:rsidR="00B70839" w:rsidRDefault="00B70839" w:rsidP="002D5584">
            <w:pPr>
              <w:spacing w:line="300" w:lineRule="exact"/>
              <w:ind w:left="238" w:right="-108" w:hanging="238"/>
            </w:pPr>
            <w:r w:rsidRPr="00B70839">
              <w:rPr>
                <w:rStyle w:val="aa"/>
                <w:rFonts w:ascii="標楷體" w:eastAsia="標楷體" w:hAnsi="標楷體"/>
                <w:sz w:val="22"/>
              </w:rPr>
              <w:t>16.</w:t>
            </w:r>
            <w:r w:rsidRPr="00B70839">
              <w:rPr>
                <w:rFonts w:ascii="標楷體" w:eastAsia="標楷體" w:hAnsi="標楷體"/>
              </w:rPr>
              <w:t>□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管理學群</w:t>
            </w:r>
            <w:r w:rsidRPr="00B70839">
              <w:rPr>
                <w:rStyle w:val="aa"/>
                <w:rFonts w:ascii="標楷體" w:eastAsia="標楷體" w:hAnsi="標楷體" w:hint="eastAsia"/>
                <w:sz w:val="22"/>
              </w:rPr>
              <w:t>、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17.</w:t>
            </w:r>
            <w:r w:rsidRPr="00B70839">
              <w:rPr>
                <w:rFonts w:ascii="標楷體" w:eastAsia="標楷體" w:hAnsi="標楷體"/>
              </w:rPr>
              <w:t>□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財經學群</w:t>
            </w:r>
            <w:r w:rsidRPr="00B70839">
              <w:rPr>
                <w:rStyle w:val="aa"/>
                <w:rFonts w:ascii="標楷體" w:eastAsia="標楷體" w:hAnsi="標楷體" w:hint="eastAsia"/>
                <w:sz w:val="22"/>
              </w:rPr>
              <w:t>、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18.</w:t>
            </w:r>
            <w:r w:rsidRPr="00B70839">
              <w:rPr>
                <w:rFonts w:ascii="標楷體" w:eastAsia="標楷體" w:hAnsi="標楷體"/>
              </w:rPr>
              <w:t>□</w:t>
            </w:r>
            <w:r w:rsidRPr="00B70839">
              <w:rPr>
                <w:rStyle w:val="aa"/>
                <w:rFonts w:ascii="標楷體" w:eastAsia="標楷體" w:hAnsi="標楷體"/>
                <w:sz w:val="22"/>
              </w:rPr>
              <w:t>遊憩與運動學群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 w:rsidP="00BB05C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選修人數</w:t>
            </w:r>
            <w:r>
              <w:rPr>
                <w:rFonts w:ascii="標楷體" w:eastAsia="標楷體" w:hAnsi="標楷體"/>
              </w:rPr>
              <w:br/>
              <w:t>上限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941DB5" w:rsidP="00BB05C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高一上限20人</w:t>
            </w:r>
          </w:p>
          <w:p w:rsidR="001F76C3" w:rsidRDefault="00941DB5" w:rsidP="00BB05C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下限12人</w:t>
            </w:r>
          </w:p>
          <w:p w:rsidR="001F76C3" w:rsidRDefault="00941DB5" w:rsidP="00BB05C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高二上限18人</w:t>
            </w:r>
          </w:p>
          <w:p w:rsidR="001F76C3" w:rsidRDefault="00941DB5" w:rsidP="00BB05C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下限12人</w:t>
            </w:r>
          </w:p>
          <w:p w:rsidR="001F76C3" w:rsidRDefault="00941DB5" w:rsidP="00BB05C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(確認選修人數由學校最後安排之)</w:t>
            </w:r>
          </w:p>
        </w:tc>
      </w:tr>
      <w:tr w:rsidR="001F76C3" w:rsidTr="00B70839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學習目標</w:t>
            </w:r>
          </w:p>
          <w:p w:rsidR="001F76C3" w:rsidRDefault="00941DB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(預期成果)</w:t>
            </w:r>
          </w:p>
        </w:tc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1F76C3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1F76C3" w:rsidTr="00B70839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課程設計理念</w:t>
            </w:r>
          </w:p>
          <w:p w:rsidR="001F76C3" w:rsidRDefault="00941DB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(課程發展)</w:t>
            </w:r>
          </w:p>
        </w:tc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1F76C3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1F76C3" w:rsidTr="00B70839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課程架構</w:t>
            </w:r>
          </w:p>
          <w:p w:rsidR="001F76C3" w:rsidRDefault="00941DB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(教學方式)</w:t>
            </w:r>
          </w:p>
        </w:tc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1F76C3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1F76C3" w:rsidTr="00B70839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素養對應</w:t>
            </w:r>
          </w:p>
          <w:p w:rsidR="001F76C3" w:rsidRDefault="00941DB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</w:rPr>
              <w:t>新課綱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</w:rPr>
              <w:t>)</w:t>
            </w:r>
          </w:p>
        </w:tc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941DB5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請勾選:對應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新課綱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9大核心素養(可複選)</w:t>
            </w:r>
          </w:p>
          <w:p w:rsidR="001F76C3" w:rsidRDefault="00941DB5">
            <w:pPr>
              <w:spacing w:line="30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□身心素質與自我精進□系統思考與解決問題□規劃執行與創新應變</w:t>
            </w:r>
          </w:p>
          <w:p w:rsidR="001F76C3" w:rsidRDefault="00941DB5">
            <w:pPr>
              <w:spacing w:line="30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□符號運用與溝通表達□科技資訊與媒體素養□藝術涵養與美感素養</w:t>
            </w:r>
          </w:p>
          <w:p w:rsidR="001F76C3" w:rsidRDefault="00941DB5">
            <w:pPr>
              <w:spacing w:line="30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□道德實踐與公民意識□人際關係與團隊合作□多元文化與國際理解</w:t>
            </w:r>
          </w:p>
        </w:tc>
      </w:tr>
      <w:tr w:rsidR="001F76C3" w:rsidTr="00B70839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color w:val="000000"/>
              </w:rPr>
              <w:t>對應本校學生核心能力指標</w:t>
            </w:r>
          </w:p>
        </w:tc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941DB5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請勾選(可複選)</w:t>
            </w:r>
          </w:p>
          <w:p w:rsidR="001F76C3" w:rsidRDefault="00941DB5">
            <w:pPr>
              <w:spacing w:line="300" w:lineRule="exact"/>
            </w:pPr>
            <w:r>
              <w:rPr>
                <w:rFonts w:eastAsia="標楷體"/>
                <w:color w:val="FF0000"/>
              </w:rPr>
              <w:t>(</w:t>
            </w:r>
            <w:proofErr w:type="gramStart"/>
            <w:r>
              <w:rPr>
                <w:rFonts w:eastAsia="標楷體"/>
                <w:color w:val="FF0000"/>
              </w:rPr>
              <w:t>一</w:t>
            </w:r>
            <w:proofErr w:type="gramEnd"/>
            <w:r>
              <w:rPr>
                <w:rFonts w:eastAsia="標楷體"/>
                <w:color w:val="FF0000"/>
              </w:rPr>
              <w:t>)</w:t>
            </w:r>
            <w:r>
              <w:rPr>
                <w:rFonts w:ascii="標楷體" w:eastAsia="標楷體" w:hAnsi="標楷體"/>
                <w:color w:val="FF0000"/>
              </w:rPr>
              <w:t>主動探索 □</w:t>
            </w:r>
            <w:r>
              <w:rPr>
                <w:rFonts w:eastAsia="標楷體"/>
                <w:color w:val="FF0000"/>
              </w:rPr>
              <w:t>1-1</w:t>
            </w:r>
            <w:r>
              <w:rPr>
                <w:rFonts w:eastAsia="標楷體"/>
                <w:color w:val="FF0000"/>
              </w:rPr>
              <w:t>激發好奇</w:t>
            </w: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1-2</w:t>
            </w:r>
            <w:r>
              <w:rPr>
                <w:rFonts w:eastAsia="標楷體"/>
                <w:color w:val="FF0000"/>
              </w:rPr>
              <w:t>自主學習</w:t>
            </w: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1-3</w:t>
            </w:r>
            <w:r>
              <w:rPr>
                <w:rFonts w:eastAsia="標楷體"/>
                <w:color w:val="FF0000"/>
              </w:rPr>
              <w:t>批判思考</w:t>
            </w:r>
          </w:p>
          <w:p w:rsidR="001F76C3" w:rsidRDefault="00941DB5">
            <w:pPr>
              <w:spacing w:line="300" w:lineRule="exact"/>
            </w:pP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二</w:t>
            </w:r>
            <w:r>
              <w:rPr>
                <w:rFonts w:eastAsia="標楷體"/>
                <w:color w:val="FF0000"/>
              </w:rPr>
              <w:t>)</w:t>
            </w:r>
            <w:r>
              <w:rPr>
                <w:rFonts w:eastAsia="標楷體"/>
                <w:color w:val="FF0000"/>
              </w:rPr>
              <w:t>展現合作</w:t>
            </w: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2-1</w:t>
            </w:r>
            <w:r>
              <w:rPr>
                <w:rFonts w:eastAsia="標楷體"/>
                <w:color w:val="FF0000"/>
              </w:rPr>
              <w:t>具同理心</w:t>
            </w: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2-2</w:t>
            </w:r>
            <w:r>
              <w:rPr>
                <w:rFonts w:eastAsia="標楷體"/>
                <w:color w:val="FF0000"/>
              </w:rPr>
              <w:t>尊重他人</w:t>
            </w: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2-3</w:t>
            </w:r>
            <w:r>
              <w:rPr>
                <w:rFonts w:eastAsia="標楷體"/>
                <w:color w:val="FF0000"/>
              </w:rPr>
              <w:t>溝通協調</w:t>
            </w:r>
          </w:p>
          <w:p w:rsidR="001F76C3" w:rsidRDefault="00941DB5">
            <w:pPr>
              <w:spacing w:line="300" w:lineRule="exact"/>
            </w:pP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三</w:t>
            </w:r>
            <w:r>
              <w:rPr>
                <w:rFonts w:eastAsia="標楷體"/>
                <w:color w:val="FF0000"/>
              </w:rPr>
              <w:t>)</w:t>
            </w:r>
            <w:r>
              <w:rPr>
                <w:rFonts w:eastAsia="標楷體"/>
                <w:color w:val="FF0000"/>
              </w:rPr>
              <w:t>自信表達</w:t>
            </w: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3-1</w:t>
            </w:r>
            <w:r>
              <w:rPr>
                <w:rFonts w:eastAsia="標楷體"/>
                <w:color w:val="FF0000"/>
              </w:rPr>
              <w:t>樂觀積極</w:t>
            </w: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3-2</w:t>
            </w:r>
            <w:r>
              <w:rPr>
                <w:rFonts w:eastAsia="標楷體"/>
                <w:color w:val="FF0000"/>
              </w:rPr>
              <w:t>發表論述</w:t>
            </w: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3-3</w:t>
            </w:r>
            <w:r>
              <w:rPr>
                <w:rFonts w:eastAsia="標楷體"/>
                <w:color w:val="FF0000"/>
              </w:rPr>
              <w:t>規劃執行</w:t>
            </w:r>
          </w:p>
          <w:p w:rsidR="001F76C3" w:rsidRDefault="00941DB5">
            <w:pPr>
              <w:spacing w:line="300" w:lineRule="exact"/>
            </w:pP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四</w:t>
            </w:r>
            <w:r>
              <w:rPr>
                <w:rFonts w:eastAsia="標楷體"/>
                <w:color w:val="FF0000"/>
              </w:rPr>
              <w:t>)</w:t>
            </w:r>
            <w:r>
              <w:rPr>
                <w:rFonts w:eastAsia="標楷體"/>
                <w:color w:val="FF0000"/>
              </w:rPr>
              <w:t>社會關懷</w:t>
            </w: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4-1</w:t>
            </w:r>
            <w:r>
              <w:rPr>
                <w:rFonts w:eastAsia="標楷體"/>
                <w:color w:val="FF0000"/>
              </w:rPr>
              <w:t>關懷弱勢</w:t>
            </w: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4-2</w:t>
            </w:r>
            <w:r>
              <w:rPr>
                <w:rFonts w:eastAsia="標楷體"/>
                <w:color w:val="FF0000"/>
              </w:rPr>
              <w:t>服務社會</w:t>
            </w:r>
            <w:r>
              <w:rPr>
                <w:rFonts w:eastAsia="標楷體"/>
                <w:color w:val="FF0000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eastAsia="標楷體"/>
                <w:color w:val="FF0000"/>
              </w:rPr>
              <w:t>4-3</w:t>
            </w:r>
            <w:r>
              <w:rPr>
                <w:rFonts w:eastAsia="標楷體"/>
                <w:color w:val="FF0000"/>
              </w:rPr>
              <w:t>國際視野</w:t>
            </w:r>
          </w:p>
        </w:tc>
      </w:tr>
      <w:tr w:rsidR="001F76C3" w:rsidTr="00B70839">
        <w:trPr>
          <w:trHeight w:val="436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選課學生要求</w:t>
            </w:r>
          </w:p>
        </w:tc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1F76C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1F76C3" w:rsidTr="00B70839">
        <w:trPr>
          <w:trHeight w:val="530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多元評量</w:t>
            </w:r>
          </w:p>
        </w:tc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1F76C3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1F76C3" w:rsidTr="00BB05CB">
        <w:trPr>
          <w:trHeight w:hRule="exact" w:val="586"/>
          <w:jc w:val="center"/>
        </w:trPr>
        <w:tc>
          <w:tcPr>
            <w:tcW w:w="179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C3" w:rsidRDefault="00941DB5" w:rsidP="00BB05C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上課教室</w:t>
            </w:r>
          </w:p>
          <w:p w:rsidR="001F76C3" w:rsidRDefault="00941DB5" w:rsidP="00BB05CB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及設備要求</w:t>
            </w:r>
          </w:p>
        </w:tc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1F76C3">
            <w:pPr>
              <w:spacing w:after="360" w:line="1200" w:lineRule="exact"/>
              <w:rPr>
                <w:rFonts w:ascii="標楷體" w:eastAsia="標楷體" w:hAnsi="標楷體"/>
              </w:rPr>
            </w:pPr>
          </w:p>
        </w:tc>
      </w:tr>
      <w:tr w:rsidR="001F76C3" w:rsidTr="00B70839">
        <w:trPr>
          <w:trHeight w:val="212"/>
          <w:jc w:val="center"/>
        </w:trPr>
        <w:tc>
          <w:tcPr>
            <w:tcW w:w="10337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941DB5">
            <w:pPr>
              <w:spacing w:line="560" w:lineRule="exact"/>
              <w:jc w:val="center"/>
            </w:pPr>
            <w:r>
              <w:rPr>
                <w:rFonts w:ascii="標楷體" w:eastAsia="標楷體" w:hAnsi="標楷體"/>
              </w:rPr>
              <w:t xml:space="preserve">課 程 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紹</w:t>
            </w:r>
            <w:proofErr w:type="gramEnd"/>
            <w:r>
              <w:rPr>
                <w:rFonts w:ascii="標楷體" w:eastAsia="標楷體" w:hAnsi="標楷體"/>
              </w:rPr>
              <w:t xml:space="preserve"> 與 </w:t>
            </w:r>
            <w:proofErr w:type="gramStart"/>
            <w:r>
              <w:rPr>
                <w:rFonts w:ascii="標楷體" w:eastAsia="標楷體" w:hAnsi="標楷體"/>
              </w:rPr>
              <w:t>特</w:t>
            </w:r>
            <w:proofErr w:type="gramEnd"/>
            <w:r>
              <w:rPr>
                <w:rFonts w:ascii="標楷體" w:eastAsia="標楷體" w:hAnsi="標楷體"/>
              </w:rPr>
              <w:t xml:space="preserve"> 色  </w:t>
            </w:r>
            <w:r>
              <w:rPr>
                <w:rFonts w:eastAsia="標楷體"/>
              </w:rPr>
              <w:t>(100-200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</w:p>
        </w:tc>
      </w:tr>
      <w:tr w:rsidR="001F76C3" w:rsidTr="00BB05CB">
        <w:trPr>
          <w:trHeight w:val="2950"/>
          <w:jc w:val="center"/>
        </w:trPr>
        <w:tc>
          <w:tcPr>
            <w:tcW w:w="10337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6C3" w:rsidRDefault="001F76C3">
            <w:pPr>
              <w:spacing w:line="560" w:lineRule="exact"/>
              <w:rPr>
                <w:rFonts w:ascii="標楷體" w:eastAsia="標楷體" w:hAnsi="標楷體"/>
              </w:rPr>
            </w:pPr>
          </w:p>
        </w:tc>
      </w:tr>
    </w:tbl>
    <w:p w:rsidR="001F76C3" w:rsidRDefault="00941DB5" w:rsidP="005F1B31">
      <w:pPr>
        <w:spacing w:line="400" w:lineRule="exact"/>
        <w:jc w:val="center"/>
      </w:pPr>
      <w:r>
        <w:rPr>
          <w:rFonts w:eastAsia="標楷體"/>
          <w:b/>
          <w:sz w:val="28"/>
          <w:szCs w:val="28"/>
        </w:rPr>
        <w:lastRenderedPageBreak/>
        <w:t>臺北市立成淵</w:t>
      </w:r>
      <w:r>
        <w:rPr>
          <w:rFonts w:eastAsia="標楷體"/>
          <w:b/>
          <w:sz w:val="28"/>
          <w:szCs w:val="28"/>
          <w:u w:val="single"/>
        </w:rPr>
        <w:t>高</w:t>
      </w:r>
      <w:r>
        <w:rPr>
          <w:rFonts w:eastAsia="標楷體"/>
          <w:b/>
          <w:sz w:val="28"/>
          <w:szCs w:val="28"/>
        </w:rPr>
        <w:t>中</w:t>
      </w:r>
      <w:r>
        <w:rPr>
          <w:rFonts w:eastAsia="標楷體"/>
          <w:b/>
          <w:sz w:val="28"/>
          <w:szCs w:val="28"/>
        </w:rPr>
        <w:t>106</w:t>
      </w:r>
      <w:proofErr w:type="gramStart"/>
      <w:r>
        <w:rPr>
          <w:rFonts w:eastAsia="標楷體"/>
          <w:b/>
          <w:sz w:val="28"/>
          <w:szCs w:val="28"/>
        </w:rPr>
        <w:t>學年度第</w:t>
      </w:r>
      <w:proofErr w:type="gramEnd"/>
      <w:r>
        <w:rPr>
          <w:rFonts w:eastAsia="標楷體"/>
          <w:b/>
          <w:sz w:val="28"/>
          <w:szCs w:val="28"/>
        </w:rPr>
        <w:t xml:space="preserve"> </w:t>
      </w:r>
      <w:r w:rsidR="006A7A2E">
        <w:rPr>
          <w:rFonts w:eastAsia="標楷體" w:hint="eastAsia"/>
          <w:b/>
          <w:sz w:val="28"/>
          <w:szCs w:val="28"/>
        </w:rPr>
        <w:t>2</w:t>
      </w:r>
      <w:r>
        <w:rPr>
          <w:rFonts w:eastAsia="標楷體"/>
          <w:b/>
          <w:sz w:val="28"/>
          <w:szCs w:val="28"/>
        </w:rPr>
        <w:t>學期多元選修教學進度表</w:t>
      </w:r>
    </w:p>
    <w:p w:rsidR="001F76C3" w:rsidRDefault="00941DB5">
      <w:pPr>
        <w:snapToGrid w:val="0"/>
        <w:spacing w:line="200" w:lineRule="exact"/>
      </w:pPr>
      <w:r>
        <w:rPr>
          <w:rFonts w:eastAsia="標楷體"/>
          <w:sz w:val="22"/>
          <w:szCs w:val="22"/>
        </w:rPr>
        <w:t>教師姓名：</w:t>
      </w:r>
      <w:r>
        <w:rPr>
          <w:rFonts w:eastAsia="標楷體"/>
          <w:sz w:val="22"/>
          <w:szCs w:val="22"/>
        </w:rPr>
        <w:t xml:space="preserve">                                             </w:t>
      </w:r>
      <w:r>
        <w:rPr>
          <w:rFonts w:eastAsia="標楷體"/>
          <w:sz w:val="22"/>
          <w:szCs w:val="22"/>
        </w:rPr>
        <w:t>課程名稱：</w:t>
      </w:r>
    </w:p>
    <w:tbl>
      <w:tblPr>
        <w:tblW w:w="108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528"/>
        <w:gridCol w:w="284"/>
        <w:gridCol w:w="283"/>
        <w:gridCol w:w="284"/>
        <w:gridCol w:w="283"/>
        <w:gridCol w:w="284"/>
        <w:gridCol w:w="283"/>
        <w:gridCol w:w="284"/>
        <w:gridCol w:w="5152"/>
        <w:gridCol w:w="2881"/>
      </w:tblGrid>
      <w:tr w:rsidR="001F76C3">
        <w:trPr>
          <w:cantSplit/>
          <w:trHeight w:val="432"/>
          <w:jc w:val="center"/>
        </w:trPr>
        <w:tc>
          <w:tcPr>
            <w:tcW w:w="108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6C3" w:rsidRDefault="00941DB5">
            <w:pPr>
              <w:spacing w:line="22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>每週五上課兩節</w:t>
            </w:r>
          </w:p>
        </w:tc>
      </w:tr>
      <w:tr w:rsidR="008B16E1" w:rsidTr="008B16E1">
        <w:trPr>
          <w:cantSplit/>
          <w:trHeight w:val="275"/>
          <w:jc w:val="center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</w:p>
          <w:p w:rsidR="008B16E1" w:rsidRDefault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份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週</w:t>
            </w:r>
            <w:proofErr w:type="gramEnd"/>
          </w:p>
          <w:p w:rsidR="008B16E1" w:rsidRDefault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次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星期</w:t>
            </w:r>
          </w:p>
        </w:tc>
        <w:tc>
          <w:tcPr>
            <w:tcW w:w="5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 w:rsidP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教學單元/請詳述主題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重要行事</w:t>
            </w:r>
          </w:p>
        </w:tc>
      </w:tr>
      <w:tr w:rsidR="008B16E1" w:rsidTr="008B16E1">
        <w:trPr>
          <w:cantSplit/>
          <w:trHeight w:val="264"/>
          <w:jc w:val="center"/>
        </w:trPr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</w:pP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四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五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六</w:t>
            </w:r>
          </w:p>
        </w:tc>
        <w:tc>
          <w:tcPr>
            <w:tcW w:w="5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B16E1" w:rsidTr="008F7B23">
        <w:trPr>
          <w:cantSplit/>
          <w:trHeight w:hRule="exact" w:val="454"/>
          <w:jc w:val="center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21261E" w:rsidRDefault="0021261E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1261E">
              <w:rPr>
                <w:rFonts w:ascii="標楷體" w:eastAsia="標楷體" w:hAnsi="標楷體" w:hint="eastAsia"/>
                <w:b/>
                <w:sz w:val="22"/>
              </w:rPr>
              <w:t>一月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21261E">
            <w:pPr>
              <w:spacing w:line="200" w:lineRule="exact"/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21261E">
            <w:pPr>
              <w:spacing w:line="200" w:lineRule="exact"/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21261E">
            <w:pPr>
              <w:spacing w:line="200" w:lineRule="exact"/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24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 w:rsidP="004F4AAA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B16E1" w:rsidTr="00994AED">
        <w:trPr>
          <w:cantSplit/>
          <w:trHeight w:hRule="exact" w:val="454"/>
          <w:jc w:val="center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二月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40" w:lineRule="exact"/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 w:rsidP="00D53132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  <w:r>
              <w:rPr>
                <w:rFonts w:eastAsia="標楷體"/>
                <w:sz w:val="16"/>
                <w:szCs w:val="16"/>
              </w:rPr>
              <w:t>/</w:t>
            </w:r>
            <w:r>
              <w:rPr>
                <w:rFonts w:eastAsia="標楷體" w:hint="eastAsia"/>
                <w:sz w:val="16"/>
                <w:szCs w:val="16"/>
              </w:rPr>
              <w:t>23</w:t>
            </w:r>
            <w:r>
              <w:rPr>
                <w:rFonts w:eastAsia="標楷體"/>
                <w:sz w:val="16"/>
                <w:szCs w:val="16"/>
              </w:rPr>
              <w:t>多元課程協調會</w:t>
            </w:r>
          </w:p>
        </w:tc>
      </w:tr>
      <w:tr w:rsidR="008B16E1" w:rsidTr="00657A5A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>
            <w:pPr>
              <w:jc w:val="center"/>
              <w:rPr>
                <w:rFonts w:ascii="華康中圓體" w:eastAsiaTheme="minorEastAsia" w:hAnsi="華康中圓體" w:hint="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B16E1" w:rsidTr="00356820">
        <w:trPr>
          <w:cantSplit/>
          <w:trHeight w:hRule="exact" w:val="454"/>
          <w:jc w:val="center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</w:rPr>
              <w:t>三月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rPr>
                <w:rFonts w:eastAsia="標楷體"/>
                <w:bCs/>
                <w:w w:val="90"/>
                <w:sz w:val="16"/>
                <w:szCs w:val="16"/>
              </w:rPr>
            </w:pPr>
          </w:p>
        </w:tc>
      </w:tr>
      <w:tr w:rsidR="008B16E1" w:rsidTr="00B417FC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>
            <w:pPr>
              <w:jc w:val="center"/>
              <w:rPr>
                <w:rFonts w:ascii="華康中圓體" w:eastAsiaTheme="minorEastAsia" w:hAnsi="華康中圓體" w:hint="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17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B16E1" w:rsidTr="006D3B47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B16E1" w:rsidTr="00375A08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64572F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  <w:bdr w:val="single" w:sz="4" w:space="0" w:color="auto"/>
              </w:rPr>
            </w:pPr>
            <w:r w:rsidRPr="0064572F">
              <w:rPr>
                <w:rFonts w:asciiTheme="minorEastAsia" w:eastAsiaTheme="minorEastAsia" w:hAnsiTheme="minorEastAsia" w:hint="eastAsia"/>
                <w:b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64572F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  <w:bdr w:val="single" w:sz="4" w:space="0" w:color="auto"/>
              </w:rPr>
            </w:pPr>
            <w:r w:rsidRPr="0064572F">
              <w:rPr>
                <w:rFonts w:asciiTheme="minorEastAsia" w:eastAsiaTheme="minorEastAsia" w:hAnsiTheme="minorEastAsia" w:hint="eastAsia"/>
                <w:b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napToGrid w:val="0"/>
              <w:spacing w:line="200" w:lineRule="exact"/>
              <w:jc w:val="both"/>
              <w:rPr>
                <w:rFonts w:eastAsia="標楷體" w:hint="eastAsia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w w:val="90"/>
                <w:sz w:val="16"/>
                <w:szCs w:val="16"/>
              </w:rPr>
              <w:t>3/26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、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27</w:t>
            </w:r>
            <w:r>
              <w:rPr>
                <w:rFonts w:eastAsia="標楷體"/>
                <w:w w:val="90"/>
                <w:sz w:val="16"/>
                <w:szCs w:val="16"/>
              </w:rPr>
              <w:t>第一次段考</w:t>
            </w:r>
          </w:p>
          <w:p w:rsidR="008B16E1" w:rsidRDefault="008B16E1">
            <w:pPr>
              <w:snapToGrid w:val="0"/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w w:val="90"/>
                <w:sz w:val="16"/>
                <w:szCs w:val="16"/>
              </w:rPr>
              <w:t>多元課程正常上課</w:t>
            </w:r>
          </w:p>
        </w:tc>
      </w:tr>
      <w:tr w:rsidR="008B16E1" w:rsidTr="008B16E1">
        <w:trPr>
          <w:cantSplit/>
          <w:trHeight w:hRule="exact" w:val="454"/>
          <w:jc w:val="center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四月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兒童節、清明節放假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3/31</w:t>
            </w:r>
            <w:r>
              <w:rPr>
                <w:rFonts w:eastAsia="標楷體" w:hint="eastAsia"/>
                <w:sz w:val="16"/>
                <w:szCs w:val="16"/>
              </w:rPr>
              <w:t>補課</w:t>
            </w:r>
          </w:p>
        </w:tc>
      </w:tr>
      <w:tr w:rsidR="008B16E1" w:rsidTr="00310E74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tabs>
                <w:tab w:val="left" w:pos="1695"/>
              </w:tabs>
              <w:snapToGrid w:val="0"/>
              <w:spacing w:line="200" w:lineRule="exact"/>
              <w:jc w:val="both"/>
              <w:rPr>
                <w:rFonts w:eastAsia="標楷體"/>
                <w:bCs/>
                <w:w w:val="90"/>
                <w:sz w:val="16"/>
                <w:szCs w:val="16"/>
              </w:rPr>
            </w:pPr>
          </w:p>
        </w:tc>
      </w:tr>
      <w:tr w:rsidR="008B16E1" w:rsidTr="001727BD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21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B16E1" w:rsidTr="00F033C3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28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napToGrid w:val="0"/>
              <w:spacing w:line="200" w:lineRule="exact"/>
              <w:jc w:val="both"/>
              <w:rPr>
                <w:rFonts w:eastAsia="標楷體"/>
                <w:bCs/>
                <w:w w:val="90"/>
                <w:sz w:val="16"/>
                <w:szCs w:val="16"/>
              </w:rPr>
            </w:pPr>
          </w:p>
        </w:tc>
      </w:tr>
      <w:tr w:rsidR="008B16E1" w:rsidTr="00BE28B4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ind w:left="123" w:hanging="123"/>
              <w:rPr>
                <w:rFonts w:eastAsia="標楷體"/>
                <w:sz w:val="16"/>
                <w:szCs w:val="16"/>
              </w:rPr>
            </w:pPr>
          </w:p>
        </w:tc>
      </w:tr>
      <w:tr w:rsidR="008B16E1" w:rsidTr="009A041E">
        <w:trPr>
          <w:cantSplit/>
          <w:trHeight w:hRule="exact" w:val="454"/>
          <w:jc w:val="center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五月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64572F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  <w:bdr w:val="single" w:sz="4" w:space="0" w:color="auto"/>
              </w:rPr>
            </w:pPr>
            <w:r w:rsidRPr="0064572F">
              <w:rPr>
                <w:rFonts w:asciiTheme="minorEastAsia" w:eastAsiaTheme="minorEastAsia" w:hAnsiTheme="minorEastAsia" w:hint="eastAsia"/>
                <w:b/>
                <w:sz w:val="18"/>
                <w:szCs w:val="18"/>
                <w:bdr w:val="single" w:sz="4" w:space="0" w:color="auto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64572F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  <w:bdr w:val="single" w:sz="4" w:space="0" w:color="auto"/>
              </w:rPr>
            </w:pPr>
            <w:r w:rsidRPr="0064572F">
              <w:rPr>
                <w:rFonts w:asciiTheme="minorEastAsia" w:eastAsiaTheme="minorEastAsia" w:hAnsiTheme="minorEastAsia" w:hint="eastAsia"/>
                <w:b/>
                <w:sz w:val="18"/>
                <w:szCs w:val="18"/>
                <w:bdr w:val="single" w:sz="4" w:space="0" w:color="auto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 w:rsidP="008875AB">
            <w:pPr>
              <w:snapToGrid w:val="0"/>
              <w:spacing w:line="200" w:lineRule="exact"/>
              <w:jc w:val="both"/>
              <w:rPr>
                <w:rFonts w:eastAsia="標楷體" w:hint="eastAsia"/>
                <w:w w:val="90"/>
                <w:sz w:val="16"/>
                <w:szCs w:val="16"/>
              </w:rPr>
            </w:pPr>
            <w:r w:rsidRPr="008875AB">
              <w:rPr>
                <w:rFonts w:eastAsia="標楷體" w:hint="eastAsia"/>
                <w:w w:val="90"/>
                <w:sz w:val="16"/>
                <w:szCs w:val="16"/>
              </w:rPr>
              <w:t>5/9</w:t>
            </w:r>
            <w:r w:rsidRPr="008875AB">
              <w:rPr>
                <w:rFonts w:eastAsia="標楷體" w:hint="eastAsia"/>
                <w:w w:val="90"/>
                <w:sz w:val="16"/>
                <w:szCs w:val="16"/>
              </w:rPr>
              <w:t>、</w:t>
            </w:r>
            <w:r w:rsidRPr="008875AB">
              <w:rPr>
                <w:rFonts w:eastAsia="標楷體" w:hint="eastAsia"/>
                <w:w w:val="90"/>
                <w:sz w:val="16"/>
                <w:szCs w:val="16"/>
              </w:rPr>
              <w:t>10</w:t>
            </w:r>
            <w:r>
              <w:rPr>
                <w:rFonts w:eastAsia="標楷體"/>
                <w:w w:val="90"/>
                <w:sz w:val="16"/>
                <w:szCs w:val="16"/>
              </w:rPr>
              <w:t>第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二</w:t>
            </w:r>
            <w:r>
              <w:rPr>
                <w:rFonts w:eastAsia="標楷體"/>
                <w:w w:val="90"/>
                <w:sz w:val="16"/>
                <w:szCs w:val="16"/>
              </w:rPr>
              <w:t>次段考</w:t>
            </w:r>
          </w:p>
          <w:p w:rsidR="008B16E1" w:rsidRPr="008875AB" w:rsidRDefault="008B16E1" w:rsidP="008875AB">
            <w:pPr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w w:val="90"/>
                <w:sz w:val="16"/>
                <w:szCs w:val="16"/>
              </w:rPr>
              <w:t>多元課程正常上課</w:t>
            </w:r>
          </w:p>
        </w:tc>
      </w:tr>
      <w:tr w:rsidR="008B16E1" w:rsidTr="00D458F2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 w:rsidP="00D53132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875AB" w:rsidRDefault="008B16E1" w:rsidP="00D53132">
            <w:pPr>
              <w:snapToGrid w:val="0"/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  <w:r w:rsidRPr="008875AB">
              <w:rPr>
                <w:rFonts w:eastAsia="標楷體" w:hint="eastAsia"/>
                <w:w w:val="90"/>
                <w:sz w:val="16"/>
                <w:szCs w:val="16"/>
              </w:rPr>
              <w:t>5/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18</w:t>
            </w:r>
            <w:r w:rsidRPr="008875AB">
              <w:rPr>
                <w:rFonts w:eastAsia="標楷體" w:hint="eastAsia"/>
                <w:w w:val="90"/>
                <w:sz w:val="16"/>
                <w:szCs w:val="16"/>
              </w:rPr>
              <w:t>高一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、二</w:t>
            </w:r>
            <w:r w:rsidRPr="008875AB">
              <w:rPr>
                <w:rFonts w:eastAsia="標楷體" w:hint="eastAsia"/>
                <w:w w:val="90"/>
                <w:sz w:val="16"/>
                <w:szCs w:val="16"/>
              </w:rPr>
              <w:t>多元選修發表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總預演</w:t>
            </w:r>
          </w:p>
        </w:tc>
      </w:tr>
      <w:tr w:rsidR="008B16E1" w:rsidTr="006175D0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26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875AB" w:rsidRDefault="008B16E1" w:rsidP="008875AB">
            <w:pPr>
              <w:snapToGrid w:val="0"/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  <w:r w:rsidRPr="008875AB">
              <w:rPr>
                <w:rFonts w:eastAsia="標楷體" w:hint="eastAsia"/>
                <w:w w:val="90"/>
                <w:sz w:val="16"/>
                <w:szCs w:val="16"/>
              </w:rPr>
              <w:t>5/25</w:t>
            </w:r>
            <w:r w:rsidRPr="008875AB">
              <w:rPr>
                <w:rFonts w:eastAsia="標楷體" w:hint="eastAsia"/>
                <w:w w:val="90"/>
                <w:sz w:val="16"/>
                <w:szCs w:val="16"/>
              </w:rPr>
              <w:t>高一多元選修發表會</w:t>
            </w:r>
          </w:p>
        </w:tc>
      </w:tr>
      <w:tr w:rsidR="008B16E1" w:rsidTr="00743E5D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64572F" w:rsidRDefault="008B16E1" w:rsidP="000D16D8">
            <w:pPr>
              <w:snapToGrid w:val="0"/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  <w:r w:rsidRPr="0064572F">
              <w:rPr>
                <w:rFonts w:eastAsia="標楷體" w:hint="eastAsia"/>
                <w:w w:val="90"/>
                <w:sz w:val="16"/>
                <w:szCs w:val="16"/>
              </w:rPr>
              <w:t>6/1</w:t>
            </w:r>
            <w:r w:rsidRPr="0064572F">
              <w:rPr>
                <w:rFonts w:eastAsia="標楷體" w:hint="eastAsia"/>
                <w:w w:val="90"/>
                <w:sz w:val="16"/>
                <w:szCs w:val="16"/>
              </w:rPr>
              <w:t>畢業典禮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、多元選修正常上課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(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暫定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)</w:t>
            </w:r>
          </w:p>
        </w:tc>
      </w:tr>
      <w:tr w:rsidR="008B16E1" w:rsidTr="000C4958">
        <w:trPr>
          <w:cantSplit/>
          <w:trHeight w:hRule="exact" w:val="454"/>
          <w:jc w:val="center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六月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9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875AB" w:rsidRDefault="008B16E1" w:rsidP="008875AB">
            <w:pPr>
              <w:snapToGrid w:val="0"/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w w:val="90"/>
                <w:sz w:val="16"/>
                <w:szCs w:val="16"/>
              </w:rPr>
              <w:t>6</w:t>
            </w:r>
            <w:r w:rsidRPr="008875AB">
              <w:rPr>
                <w:rFonts w:eastAsia="標楷體" w:hint="eastAsia"/>
                <w:w w:val="90"/>
                <w:sz w:val="16"/>
                <w:szCs w:val="16"/>
              </w:rPr>
              <w:t>/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8</w:t>
            </w:r>
            <w:r w:rsidRPr="008875AB">
              <w:rPr>
                <w:rFonts w:eastAsia="標楷體" w:hint="eastAsia"/>
                <w:w w:val="90"/>
                <w:sz w:val="16"/>
                <w:szCs w:val="16"/>
              </w:rPr>
              <w:t>高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二</w:t>
            </w:r>
            <w:r w:rsidRPr="008875AB">
              <w:rPr>
                <w:rFonts w:eastAsia="標楷體" w:hint="eastAsia"/>
                <w:w w:val="90"/>
                <w:sz w:val="16"/>
                <w:szCs w:val="16"/>
              </w:rPr>
              <w:t>多元選修發表會</w:t>
            </w:r>
          </w:p>
        </w:tc>
      </w:tr>
      <w:tr w:rsidR="008B16E1" w:rsidTr="000D22BB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16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napToGrid w:val="0"/>
              <w:spacing w:line="200" w:lineRule="exact"/>
              <w:jc w:val="both"/>
              <w:rPr>
                <w:rFonts w:eastAsia="標楷體"/>
                <w:bCs/>
                <w:w w:val="90"/>
                <w:sz w:val="16"/>
                <w:szCs w:val="16"/>
              </w:rPr>
            </w:pPr>
          </w:p>
        </w:tc>
      </w:tr>
      <w:tr w:rsidR="008B16E1" w:rsidTr="003A5201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23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w w:val="90"/>
                <w:sz w:val="16"/>
                <w:szCs w:val="16"/>
              </w:rPr>
              <w:t>學期最後一次多元選修課程【問卷調查】</w:t>
            </w:r>
          </w:p>
        </w:tc>
      </w:tr>
      <w:tr w:rsidR="008B16E1" w:rsidTr="00CB4AAD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64572F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  <w:bdr w:val="single" w:sz="4" w:space="0" w:color="auto"/>
              </w:rPr>
            </w:pPr>
            <w:r w:rsidRPr="0064572F">
              <w:rPr>
                <w:rFonts w:asciiTheme="minorEastAsia" w:eastAsiaTheme="minorEastAsia" w:hAnsiTheme="minorEastAsia" w:hint="eastAsia"/>
                <w:b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64572F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  <w:bdr w:val="single" w:sz="4" w:space="0" w:color="auto"/>
              </w:rPr>
            </w:pPr>
            <w:r w:rsidRPr="0064572F">
              <w:rPr>
                <w:rFonts w:asciiTheme="minorEastAsia" w:eastAsiaTheme="minorEastAsia" w:hAnsiTheme="minorEastAsia" w:hint="eastAsia"/>
                <w:b/>
                <w:sz w:val="18"/>
                <w:szCs w:val="18"/>
                <w:bdr w:val="single" w:sz="4" w:space="0" w:color="auto"/>
              </w:rPr>
              <w:t>27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64572F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  <w:bdr w:val="single" w:sz="4" w:space="0" w:color="auto"/>
              </w:rPr>
            </w:pPr>
            <w:r w:rsidRPr="0064572F">
              <w:rPr>
                <w:rFonts w:asciiTheme="minorEastAsia" w:eastAsiaTheme="minorEastAsia" w:hAnsiTheme="minorEastAsia" w:hint="eastAsia"/>
                <w:b/>
                <w:sz w:val="18"/>
                <w:szCs w:val="18"/>
                <w:bdr w:val="single" w:sz="4" w:space="0" w:color="auto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 w:rsidP="008875AB">
            <w:pPr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  <w:r>
              <w:rPr>
                <w:rFonts w:eastAsia="標楷體" w:hint="eastAsia"/>
                <w:w w:val="90"/>
                <w:sz w:val="16"/>
                <w:szCs w:val="16"/>
              </w:rPr>
              <w:t>6/26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、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27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、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28</w:t>
            </w:r>
            <w:r>
              <w:rPr>
                <w:rFonts w:eastAsia="標楷體"/>
                <w:w w:val="90"/>
                <w:sz w:val="16"/>
                <w:szCs w:val="16"/>
              </w:rPr>
              <w:t>第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三</w:t>
            </w:r>
            <w:r>
              <w:rPr>
                <w:rFonts w:eastAsia="標楷體"/>
                <w:w w:val="90"/>
                <w:sz w:val="16"/>
                <w:szCs w:val="16"/>
              </w:rPr>
              <w:t>次段考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、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6/29</w:t>
            </w:r>
            <w:r>
              <w:rPr>
                <w:rFonts w:eastAsia="標楷體" w:hint="eastAsia"/>
                <w:w w:val="90"/>
                <w:sz w:val="16"/>
                <w:szCs w:val="16"/>
              </w:rPr>
              <w:t>休業式</w:t>
            </w:r>
          </w:p>
        </w:tc>
      </w:tr>
      <w:tr w:rsidR="008B16E1" w:rsidTr="003F68D2">
        <w:trPr>
          <w:cantSplit/>
          <w:trHeight w:hRule="exact" w:val="454"/>
          <w:jc w:val="center"/>
        </w:trPr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七月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 w:rsidP="004F4AAA">
            <w:pPr>
              <w:jc w:val="center"/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 w:rsidP="004F4AA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 w:rsidP="004F4AA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 w:rsidP="004F4AA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 w:rsidP="004F4AA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7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</w:p>
        </w:tc>
      </w:tr>
      <w:tr w:rsidR="008B16E1" w:rsidTr="00595D5B">
        <w:trPr>
          <w:cantSplit/>
          <w:trHeight w:hRule="exact" w:val="454"/>
          <w:jc w:val="center"/>
        </w:trPr>
        <w:tc>
          <w:tcPr>
            <w:tcW w:w="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w w:val="200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jc w:val="center"/>
              <w:rPr>
                <w:rFonts w:ascii="華康中圓體" w:eastAsia="華康中圓體" w:hAnsi="華康中圓體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 w:rsidP="004F4AA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 w:rsidP="004F4AA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 w:rsidP="004F4AA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 w:rsidP="004F4AA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4F4AAA" w:rsidRDefault="008B16E1" w:rsidP="004F4AAA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14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Pr="008B16E1" w:rsidRDefault="008B16E1" w:rsidP="008B16E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16E1" w:rsidRDefault="008B16E1">
            <w:pPr>
              <w:spacing w:line="200" w:lineRule="exact"/>
              <w:jc w:val="both"/>
              <w:rPr>
                <w:rFonts w:eastAsia="標楷體"/>
                <w:w w:val="90"/>
                <w:sz w:val="16"/>
                <w:szCs w:val="16"/>
              </w:rPr>
            </w:pPr>
          </w:p>
        </w:tc>
      </w:tr>
      <w:tr w:rsidR="0064572F" w:rsidTr="008B16E1">
        <w:trPr>
          <w:cantSplit/>
          <w:trHeight w:val="1404"/>
          <w:jc w:val="center"/>
        </w:trPr>
        <w:tc>
          <w:tcPr>
            <w:tcW w:w="2857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72F" w:rsidRDefault="0064572F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評量方式</w:t>
            </w:r>
          </w:p>
        </w:tc>
        <w:tc>
          <w:tcPr>
            <w:tcW w:w="8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72F" w:rsidRDefault="0064572F">
            <w:pPr>
              <w:pStyle w:val="a4"/>
              <w:tabs>
                <w:tab w:val="left" w:pos="480"/>
              </w:tabs>
              <w:snapToGrid/>
              <w:spacing w:line="2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4572F" w:rsidTr="008B16E1">
        <w:trPr>
          <w:cantSplit/>
          <w:trHeight w:val="1544"/>
          <w:jc w:val="center"/>
        </w:trPr>
        <w:tc>
          <w:tcPr>
            <w:tcW w:w="2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72F" w:rsidRDefault="0064572F">
            <w:pPr>
              <w:spacing w:line="2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請家長配合事項</w:t>
            </w:r>
          </w:p>
        </w:tc>
        <w:tc>
          <w:tcPr>
            <w:tcW w:w="8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72F" w:rsidRDefault="0064572F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1F76C3" w:rsidRDefault="001F76C3"/>
    <w:sectPr w:rsidR="001F76C3" w:rsidSect="00B7083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D2" w:rsidRDefault="009A08D2">
      <w:r>
        <w:separator/>
      </w:r>
    </w:p>
  </w:endnote>
  <w:endnote w:type="continuationSeparator" w:id="0">
    <w:p w:rsidR="009A08D2" w:rsidRDefault="009A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D2" w:rsidRDefault="009A08D2">
      <w:r>
        <w:rPr>
          <w:color w:val="000000"/>
        </w:rPr>
        <w:separator/>
      </w:r>
    </w:p>
  </w:footnote>
  <w:footnote w:type="continuationSeparator" w:id="0">
    <w:p w:rsidR="009A08D2" w:rsidRDefault="009A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drawingGridHorizontalSpacing w:val="120"/>
  <w:drawingGridVerticalSpacing w:val="18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76C3"/>
    <w:rsid w:val="000D16D8"/>
    <w:rsid w:val="001F76C3"/>
    <w:rsid w:val="0021261E"/>
    <w:rsid w:val="002D5584"/>
    <w:rsid w:val="00497495"/>
    <w:rsid w:val="004F4AAA"/>
    <w:rsid w:val="005F1B31"/>
    <w:rsid w:val="0064572F"/>
    <w:rsid w:val="006A7A2E"/>
    <w:rsid w:val="008875AB"/>
    <w:rsid w:val="008B16E1"/>
    <w:rsid w:val="008F0587"/>
    <w:rsid w:val="00941DB5"/>
    <w:rsid w:val="009A08D2"/>
    <w:rsid w:val="00AA710B"/>
    <w:rsid w:val="00B066BE"/>
    <w:rsid w:val="00B70839"/>
    <w:rsid w:val="00BB05CB"/>
    <w:rsid w:val="00CF18C7"/>
    <w:rsid w:val="00D1636D"/>
    <w:rsid w:val="00E0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7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0839"/>
    <w:rPr>
      <w:rFonts w:ascii="Times New Roman" w:hAnsi="Times New Roman"/>
      <w:sz w:val="20"/>
      <w:szCs w:val="20"/>
    </w:rPr>
  </w:style>
  <w:style w:type="character" w:styleId="aa">
    <w:name w:val="Strong"/>
    <w:uiPriority w:val="22"/>
    <w:qFormat/>
    <w:rsid w:val="00B70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7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0839"/>
    <w:rPr>
      <w:rFonts w:ascii="Times New Roman" w:hAnsi="Times New Roman"/>
      <w:sz w:val="20"/>
      <w:szCs w:val="20"/>
    </w:rPr>
  </w:style>
  <w:style w:type="character" w:styleId="aa">
    <w:name w:val="Strong"/>
    <w:uiPriority w:val="22"/>
    <w:qFormat/>
    <w:rsid w:val="00B70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2017-12-26T08:13:00Z</cp:lastPrinted>
  <dcterms:created xsi:type="dcterms:W3CDTF">2018-02-09T06:56:00Z</dcterms:created>
  <dcterms:modified xsi:type="dcterms:W3CDTF">2018-02-21T03:01:00Z</dcterms:modified>
</cp:coreProperties>
</file>